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F" w:rsidRDefault="008572BF">
      <w:bookmarkStart w:id="0" w:name="_GoBack"/>
      <w:bookmarkEnd w:id="0"/>
    </w:p>
    <w:p w:rsidR="008572BF" w:rsidRDefault="008572BF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  <w:szCs w:val="22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 3 – informativa sulla privacy </w:t>
      </w:r>
    </w:p>
    <w:p w:rsidR="008572BF" w:rsidRPr="00772AEF" w:rsidRDefault="006C56A6" w:rsidP="00772AEF">
      <w:pPr>
        <w:spacing w:before="16"/>
        <w:ind w:left="426" w:right="850"/>
        <w:jc w:val="center"/>
        <w:rPr>
          <w:rFonts w:asciiTheme="minorHAnsi" w:eastAsia="Verdana" w:hAnsiTheme="minorHAnsi" w:cstheme="minorHAnsi"/>
          <w:b/>
        </w:rPr>
      </w:pPr>
      <w:bookmarkStart w:id="1" w:name="_Hlk496160834"/>
      <w:r w:rsidRPr="006C56A6">
        <w:rPr>
          <w:rFonts w:asciiTheme="minorHAnsi" w:hAnsiTheme="minorHAnsi" w:cstheme="minorHAnsi"/>
          <w:b/>
        </w:rPr>
        <w:t xml:space="preserve">Piano Nazionale di Ripresa e Resilienza (PNRR), </w:t>
      </w:r>
      <w:r w:rsidR="00B652D7" w:rsidRPr="00D37EB3">
        <w:rPr>
          <w:rFonts w:asciiTheme="minorHAnsi" w:hAnsiTheme="minorHAnsi" w:cstheme="minorHAnsi"/>
          <w:b/>
          <w:szCs w:val="22"/>
        </w:rPr>
        <w:t xml:space="preserve">Missione 4: Istruzione e Ricerca, </w:t>
      </w:r>
      <w:r w:rsidR="00B652D7" w:rsidRPr="00337653">
        <w:rPr>
          <w:rFonts w:asciiTheme="minorHAnsi" w:hAnsiTheme="minorHAnsi" w:cstheme="minorHAnsi"/>
          <w:b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</w:t>
      </w:r>
      <w:r w:rsidR="00B652D7">
        <w:rPr>
          <w:rFonts w:asciiTheme="minorHAnsi" w:hAnsiTheme="minorHAnsi" w:cstheme="minorHAnsi"/>
          <w:b/>
        </w:rPr>
        <w:t xml:space="preserve"> - D.M. 170/2022 -</w:t>
      </w:r>
      <w:r w:rsidRPr="006C56A6">
        <w:rPr>
          <w:rFonts w:asciiTheme="minorHAnsi" w:eastAsia="Verdana" w:hAnsiTheme="minorHAnsi" w:cstheme="minorHAnsi"/>
          <w:b/>
        </w:rPr>
        <w:t>"</w:t>
      </w:r>
      <w:r w:rsidR="00B652D7">
        <w:rPr>
          <w:rFonts w:asciiTheme="minorHAnsi" w:eastAsia="Verdana" w:hAnsiTheme="minorHAnsi" w:cstheme="minorHAnsi"/>
          <w:b/>
        </w:rPr>
        <w:t>A scuola insieme</w:t>
      </w:r>
      <w:r w:rsidRPr="006C56A6">
        <w:rPr>
          <w:rFonts w:asciiTheme="minorHAnsi" w:eastAsia="Verdana" w:hAnsiTheme="minorHAnsi" w:cstheme="minorHAnsi"/>
          <w:b/>
        </w:rPr>
        <w:t>"</w:t>
      </w:r>
      <w:r w:rsidR="00B652D7">
        <w:rPr>
          <w:rFonts w:asciiTheme="minorHAnsi" w:hAnsiTheme="minorHAnsi" w:cstheme="minorHAnsi"/>
          <w:b/>
          <w:lang w:eastAsia="it-IT"/>
        </w:rPr>
        <w:t xml:space="preserve"> </w:t>
      </w:r>
      <w:r w:rsidR="00B652D7" w:rsidRPr="00B652D7">
        <w:rPr>
          <w:rFonts w:asciiTheme="minorHAnsi" w:hAnsiTheme="minorHAnsi" w:cstheme="minorHAnsi"/>
          <w:b/>
          <w:sz w:val="24"/>
          <w:szCs w:val="24"/>
        </w:rPr>
        <w:t>M4C111.4-2022-981-P-16345</w:t>
      </w:r>
      <w:r w:rsidR="0083581C" w:rsidRPr="006C56A6">
        <w:rPr>
          <w:rFonts w:asciiTheme="minorHAnsi" w:hAnsiTheme="minorHAnsi" w:cstheme="minorHAnsi"/>
        </w:rPr>
        <w:br/>
      </w:r>
    </w:p>
    <w:bookmarkEnd w:id="1"/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8"/>
        <w:jc w:val="both"/>
      </w:pPr>
      <w:bookmarkStart w:id="2" w:name="h.gjdgxs"/>
      <w:bookmarkEnd w:id="2"/>
      <w:r>
        <w:rPr>
          <w:rFonts w:ascii="Calibri" w:eastAsia="Verdana" w:hAnsi="Calibri" w:cs="Calibri"/>
          <w:color w:val="000000"/>
          <w:sz w:val="24"/>
          <w:szCs w:val="22"/>
        </w:rPr>
        <w:t xml:space="preserve">Si informa che l’IPSIA di </w:t>
      </w:r>
      <w:proofErr w:type="spellStart"/>
      <w:r>
        <w:rPr>
          <w:rFonts w:ascii="Calibri" w:eastAsia="Verdana" w:hAnsi="Calibri" w:cs="Calibri"/>
          <w:sz w:val="24"/>
          <w:szCs w:val="22"/>
        </w:rPr>
        <w:t>Cernusco</w:t>
      </w:r>
      <w:proofErr w:type="spellEnd"/>
      <w:r>
        <w:rPr>
          <w:rFonts w:ascii="Calibri" w:eastAsia="Verdana" w:hAnsi="Calibri" w:cs="Calibri"/>
          <w:sz w:val="24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4"/>
          <w:szCs w:val="22"/>
        </w:rPr>
        <w:t>MI</w:t>
      </w:r>
      <w:proofErr w:type="spellEnd"/>
      <w:r>
        <w:rPr>
          <w:rFonts w:ascii="Calibri" w:eastAsia="Verdana" w:hAnsi="Calibri" w:cs="Calibri"/>
          <w:sz w:val="24"/>
          <w:szCs w:val="22"/>
        </w:rPr>
        <w:t>),</w:t>
      </w:r>
      <w:r>
        <w:rPr>
          <w:rFonts w:ascii="Calibri" w:eastAsia="Verdana" w:hAnsi="Calibri" w:cs="Calibri"/>
          <w:color w:val="000000"/>
          <w:sz w:val="24"/>
          <w:szCs w:val="22"/>
        </w:rPr>
        <w:t xml:space="preserve"> in qualità di Scuola assegnataria di Fondi relativi al</w:t>
      </w:r>
      <w:r w:rsidR="006C56A6">
        <w:rPr>
          <w:rFonts w:ascii="Calibri" w:eastAsia="Verdana" w:hAnsi="Calibri" w:cs="Calibri"/>
          <w:color w:val="000000"/>
          <w:sz w:val="24"/>
          <w:szCs w:val="22"/>
        </w:rPr>
        <w:t xml:space="preserve"> Piano Nazionale per la Ripresa e Resilienza</w:t>
      </w:r>
      <w:r>
        <w:rPr>
          <w:rFonts w:ascii="Calibri" w:eastAsia="Verdana" w:hAnsi="Calibri" w:cs="Calibri"/>
          <w:color w:val="000000"/>
          <w:sz w:val="24"/>
          <w:szCs w:val="22"/>
        </w:rPr>
        <w:t>, a supporto dell’offerta formativa, raccoglie, registra, elabora, conserva e custodisce dati personali identificativi dei soggetti con i quali entra in relazione nell’ambito delle procedure previste nel presente Avviso.</w:t>
      </w:r>
    </w:p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2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572BF" w:rsidRDefault="008572BF">
      <w:pPr>
        <w:ind w:left="436" w:right="847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Titolare del Trattamento dei dati è il Dirigente scolastico</w:t>
      </w:r>
      <w:r>
        <w:rPr>
          <w:rFonts w:ascii="Calibri" w:eastAsia="Verdana" w:hAnsi="Calibri" w:cs="Calibri"/>
          <w:color w:val="FF0000"/>
          <w:sz w:val="24"/>
          <w:szCs w:val="22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Prof. Nicola Emilio Ferrara</w:t>
      </w:r>
      <w:r>
        <w:rPr>
          <w:rFonts w:ascii="Calibri" w:eastAsia="Verdana" w:hAnsi="Calibri" w:cs="Calibri"/>
          <w:color w:val="000000"/>
          <w:sz w:val="24"/>
          <w:szCs w:val="22"/>
        </w:rPr>
        <w:t>, quale Rappresentante Legale dell’Istituto.</w:t>
      </w:r>
    </w:p>
    <w:p w:rsidR="008572BF" w:rsidRDefault="008572BF">
      <w:pPr>
        <w:ind w:left="436" w:right="856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possono essere comunque trattati in relazione ad adempimenti relativi o connessi alla gestione dell’Istituzione scolastica.</w:t>
      </w:r>
    </w:p>
    <w:p w:rsidR="008572BF" w:rsidRDefault="008572BF">
      <w:pPr>
        <w:ind w:left="436" w:right="84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in nessun caso vengono trasmessi a soggetti privati senza il preventivo consenso scritto dell’interessato/a.</w:t>
      </w:r>
    </w:p>
    <w:p w:rsidR="008572BF" w:rsidRDefault="008572BF">
      <w:pPr>
        <w:ind w:left="436" w:right="85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Al soggetto interessato sono riconosciuti il diritto di accesso ai dati personali e gli altri diritti definiti dal Regolamento UE N. 679/16.</w:t>
      </w:r>
    </w:p>
    <w:p w:rsidR="008572BF" w:rsidRDefault="008572BF">
      <w:pPr>
        <w:spacing w:before="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tabs>
          <w:tab w:val="left" w:pos="7123"/>
        </w:tabs>
        <w:spacing w:before="58"/>
        <w:ind w:left="436" w:right="841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 xml:space="preserve">Il sottoscritto </w:t>
      </w:r>
      <w:r>
        <w:rPr>
          <w:rFonts w:ascii="Calibri" w:eastAsia="Verdana" w:hAnsi="Calibri" w:cs="Calibri"/>
          <w:color w:val="000000"/>
          <w:sz w:val="24"/>
          <w:szCs w:val="22"/>
          <w:u w:val="single"/>
        </w:rPr>
        <w:tab/>
      </w:r>
      <w:r>
        <w:rPr>
          <w:rFonts w:ascii="Calibri" w:eastAsia="Verdana" w:hAnsi="Calibri" w:cs="Calibri"/>
          <w:color w:val="000000"/>
          <w:sz w:val="24"/>
          <w:szCs w:val="22"/>
        </w:rPr>
        <w:t>, ricevuta l’informativa di cui all’art. 13 del Regolamento UE N. 679/16, esprime il proprio consenso affinché i dati personali forniti con la presente richiesta possano essere trattati nel rispetto del Regolamento UE N. 679/16 per gli adempimenti connessi alla presente procedura.</w:t>
      </w: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26" w:right="283"/>
      </w:pPr>
      <w:r>
        <w:rPr>
          <w:rFonts w:ascii="Calibri" w:eastAsia="Verdana" w:hAnsi="Calibri" w:cs="Calibri"/>
          <w:color w:val="000000"/>
          <w:sz w:val="22"/>
          <w:szCs w:val="22"/>
        </w:rPr>
        <w:t>Lì_________________________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8572BF" w:rsidRDefault="008572BF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  <w:szCs w:val="22"/>
        </w:rPr>
      </w:pPr>
    </w:p>
    <w:p w:rsidR="008572BF" w:rsidRDefault="008572BF"/>
    <w:sectPr w:rsidR="008572BF" w:rsidSect="0058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4" w:right="566" w:bottom="1134" w:left="709" w:header="284" w:footer="4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BF" w:rsidRDefault="008572BF">
      <w:r>
        <w:separator/>
      </w:r>
    </w:p>
  </w:endnote>
  <w:endnote w:type="continuationSeparator" w:id="1">
    <w:p w:rsidR="008572BF" w:rsidRDefault="008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FF" w:rsidRDefault="008E69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BF" w:rsidRDefault="008572BF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FF" w:rsidRDefault="008E69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BF" w:rsidRDefault="008572BF">
      <w:r>
        <w:separator/>
      </w:r>
    </w:p>
  </w:footnote>
  <w:footnote w:type="continuationSeparator" w:id="1">
    <w:p w:rsidR="008572BF" w:rsidRDefault="0085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FF" w:rsidRDefault="008E69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7" w:type="dxa"/>
      <w:tblInd w:w="108" w:type="dxa"/>
      <w:tblLayout w:type="fixed"/>
      <w:tblLook w:val="0000"/>
    </w:tblPr>
    <w:tblGrid>
      <w:gridCol w:w="236"/>
      <w:gridCol w:w="9393"/>
      <w:gridCol w:w="1218"/>
    </w:tblGrid>
    <w:tr w:rsidR="008572BF" w:rsidTr="00961A38">
      <w:tc>
        <w:tcPr>
          <w:tcW w:w="236" w:type="dxa"/>
          <w:shd w:val="clear" w:color="auto" w:fill="auto"/>
          <w:vAlign w:val="center"/>
        </w:tcPr>
        <w:p w:rsidR="008572BF" w:rsidRDefault="006C56A6">
          <w:pPr>
            <w:pStyle w:val="Titolo1"/>
            <w:snapToGrid w:val="0"/>
            <w:ind w:left="0" w:right="-226"/>
          </w:pPr>
          <w:r>
            <w:rPr>
              <w:rFonts w:ascii="Monotype Corsiva" w:hAnsi="Monotype Corsiva" w:cs="Monotype Corsiva"/>
              <w:b w:val="0"/>
              <w:i w:val="0"/>
              <w:noProof/>
              <w:color w:val="0070C0"/>
              <w:sz w:val="16"/>
              <w:szCs w:val="16"/>
              <w:lang w:eastAsia="it-IT"/>
            </w:rPr>
            <w:drawing>
              <wp:inline distT="0" distB="0" distL="0" distR="0">
                <wp:extent cx="39700200" cy="190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797" t="46240" r="59486" b="453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002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3" w:type="dxa"/>
          <w:tcBorders>
            <w:left w:val="single" w:sz="12" w:space="0" w:color="FFCC00"/>
            <w:bottom w:val="single" w:sz="12" w:space="0" w:color="FFCC00"/>
          </w:tcBorders>
          <w:shd w:val="clear" w:color="auto" w:fill="auto"/>
          <w:vAlign w:val="center"/>
        </w:tcPr>
        <w:p w:rsidR="0083581C" w:rsidRDefault="006C56A6">
          <w:pPr>
            <w:pStyle w:val="TabellaDatiAmm"/>
          </w:pPr>
          <w:r>
            <w:rPr>
              <w:rFonts w:ascii="Monotype Corsiva" w:hAnsi="Monotype Corsiva" w:cs="Monotype Corsiva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428625" cy="276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230" t="10347" r="4692" b="9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572BF" w:rsidRDefault="009D6758">
          <w:pPr>
            <w:pStyle w:val="TabellaDatiAmm"/>
            <w:rPr>
              <w:rFonts w:ascii="Calibri" w:hAnsi="Calibri" w:cs="Calibri"/>
              <w:b/>
              <w:bCs/>
              <w:sz w:val="22"/>
              <w:szCs w:val="24"/>
            </w:rPr>
          </w:pPr>
          <w:hyperlink r:id="rId3" w:history="1">
            <w:r w:rsidR="008572BF">
              <w:rPr>
                <w:rStyle w:val="Collegamentoipertestuale"/>
                <w:rFonts w:ascii="Calibri" w:eastAsia="Calibri" w:hAnsi="Calibri" w:cs="Calibri"/>
                <w:sz w:val="24"/>
                <w:szCs w:val="24"/>
              </w:rPr>
              <w:t>www.ipsiacernusco.gov.it</w:t>
            </w:r>
          </w:hyperlink>
          <w:r w:rsidR="008572BF">
            <w:t xml:space="preserve"> 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STITUTO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P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ROFESSIONALE </w:t>
          </w:r>
          <w:proofErr w:type="spellStart"/>
          <w:r>
            <w:rPr>
              <w:rFonts w:ascii="Calibri" w:hAnsi="Calibri" w:cs="Calibri"/>
              <w:b/>
              <w:sz w:val="22"/>
              <w:szCs w:val="24"/>
            </w:rPr>
            <w:t>DI</w:t>
          </w:r>
          <w:proofErr w:type="spellEnd"/>
          <w:r>
            <w:rPr>
              <w:rFonts w:ascii="Calibri" w:hAnsi="Calibri" w:cs="Calibri"/>
              <w:b/>
              <w:sz w:val="22"/>
              <w:szCs w:val="24"/>
            </w:rPr>
            <w:t xml:space="preserve">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S</w:t>
          </w:r>
          <w:r>
            <w:rPr>
              <w:rFonts w:ascii="Calibri" w:hAnsi="Calibri" w:cs="Calibri"/>
              <w:b/>
              <w:sz w:val="22"/>
              <w:szCs w:val="24"/>
            </w:rPr>
            <w:t>TATO PER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>NDUSTRIA E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A</w:t>
          </w:r>
          <w:r>
            <w:rPr>
              <w:rFonts w:ascii="Calibri" w:hAnsi="Calibri" w:cs="Calibri"/>
              <w:b/>
              <w:sz w:val="22"/>
              <w:szCs w:val="24"/>
            </w:rPr>
            <w:t>RTIGIANATO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</w:t>
          </w:r>
          <w:r>
            <w:rPr>
              <w:rFonts w:ascii="Calibri" w:hAnsi="Calibri" w:cs="Calibri"/>
              <w:szCs w:val="24"/>
            </w:rPr>
            <w:t xml:space="preserve">: Via Volta, 11 – 20063 </w:t>
          </w:r>
          <w:proofErr w:type="spellStart"/>
          <w:r>
            <w:rPr>
              <w:rFonts w:ascii="Calibri" w:hAnsi="Calibri" w:cs="Calibri"/>
              <w:szCs w:val="24"/>
            </w:rPr>
            <w:t>Cernusco</w:t>
          </w:r>
          <w:proofErr w:type="spellEnd"/>
          <w:r>
            <w:rPr>
              <w:rFonts w:ascii="Calibri" w:hAnsi="Calibri" w:cs="Calibri"/>
              <w:szCs w:val="24"/>
            </w:rPr>
            <w:t xml:space="preserve"> sul Naviglio (</w:t>
          </w:r>
          <w:proofErr w:type="spellStart"/>
          <w:r>
            <w:rPr>
              <w:rFonts w:ascii="Calibri" w:hAnsi="Calibri" w:cs="Calibri"/>
              <w:szCs w:val="24"/>
            </w:rPr>
            <w:t>MI</w:t>
          </w:r>
          <w:proofErr w:type="spellEnd"/>
          <w:r>
            <w:rPr>
              <w:rFonts w:ascii="Calibri" w:hAnsi="Calibri" w:cs="Calibri"/>
              <w:szCs w:val="24"/>
            </w:rPr>
            <w:t>)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 coordinata</w:t>
          </w:r>
          <w:r>
            <w:rPr>
              <w:rFonts w:ascii="Calibri" w:hAnsi="Calibri" w:cs="Calibri"/>
              <w:szCs w:val="24"/>
            </w:rPr>
            <w:t xml:space="preserve">: Viale Germania, 34 – 20066 </w:t>
          </w:r>
          <w:proofErr w:type="spellStart"/>
          <w:r>
            <w:rPr>
              <w:rFonts w:ascii="Calibri" w:hAnsi="Calibri" w:cs="Calibri"/>
              <w:szCs w:val="24"/>
            </w:rPr>
            <w:t>Melzo</w:t>
          </w:r>
          <w:proofErr w:type="spellEnd"/>
          <w:r>
            <w:rPr>
              <w:rFonts w:ascii="Calibri" w:hAnsi="Calibri" w:cs="Calibri"/>
              <w:szCs w:val="24"/>
            </w:rPr>
            <w:t xml:space="preserve"> (Mi)</w:t>
          </w:r>
        </w:p>
        <w:p w:rsidR="008572BF" w:rsidRDefault="008572BF" w:rsidP="008E69FF">
          <w:pPr>
            <w:jc w:val="center"/>
          </w:pPr>
          <w:r>
            <w:rPr>
              <w:rFonts w:ascii="Calibri" w:hAnsi="Calibri" w:cs="Calibri"/>
              <w:iCs/>
              <w:szCs w:val="24"/>
            </w:rPr>
            <w:t xml:space="preserve">Codice </w:t>
          </w:r>
          <w:proofErr w:type="spellStart"/>
          <w:r>
            <w:rPr>
              <w:rFonts w:ascii="Calibri" w:hAnsi="Calibri" w:cs="Calibri"/>
              <w:iCs/>
              <w:szCs w:val="24"/>
            </w:rPr>
            <w:t>mecc</w:t>
          </w:r>
          <w:proofErr w:type="spellEnd"/>
          <w:r>
            <w:rPr>
              <w:rFonts w:ascii="Calibri" w:hAnsi="Calibri" w:cs="Calibri"/>
              <w:iCs/>
              <w:szCs w:val="24"/>
            </w:rPr>
            <w:t xml:space="preserve">. MIRI21002L </w:t>
          </w:r>
          <w:r>
            <w:rPr>
              <w:rFonts w:ascii="Calibri" w:hAnsi="Calibri" w:cs="Calibri"/>
              <w:szCs w:val="24"/>
            </w:rPr>
            <w:t xml:space="preserve">– e-mail: </w:t>
          </w:r>
          <w:hyperlink r:id="rId4" w:history="1">
            <w:r>
              <w:rPr>
                <w:rStyle w:val="Collegamentoipertestuale"/>
                <w:rFonts w:ascii="Calibri" w:hAnsi="Calibri" w:cs="Calibri"/>
                <w:iCs/>
                <w:szCs w:val="24"/>
              </w:rPr>
              <w:t>miri21000e@istruzione.it</w:t>
            </w:r>
          </w:hyperlink>
          <w:r>
            <w:rPr>
              <w:rFonts w:ascii="Calibri" w:hAnsi="Calibri" w:cs="Calibri"/>
              <w:iCs/>
              <w:szCs w:val="24"/>
            </w:rPr>
            <w:t xml:space="preserve"> 02/9550903 </w:t>
          </w:r>
        </w:p>
      </w:tc>
      <w:tc>
        <w:tcPr>
          <w:tcW w:w="1218" w:type="dxa"/>
          <w:tcBorders>
            <w:bottom w:val="single" w:sz="12" w:space="0" w:color="FFCC00"/>
          </w:tcBorders>
          <w:shd w:val="clear" w:color="auto" w:fill="auto"/>
          <w:vAlign w:val="center"/>
        </w:tcPr>
        <w:p w:rsidR="008572BF" w:rsidRDefault="008572BF">
          <w:pPr>
            <w:pStyle w:val="Titolo1"/>
          </w:pPr>
        </w:p>
      </w:tc>
    </w:tr>
  </w:tbl>
  <w:p w:rsidR="008572BF" w:rsidRDefault="008572B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9FF" w:rsidRDefault="008E69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1C"/>
    <w:rsid w:val="000E1081"/>
    <w:rsid w:val="00242F3B"/>
    <w:rsid w:val="00581F70"/>
    <w:rsid w:val="006C56A6"/>
    <w:rsid w:val="00772AEF"/>
    <w:rsid w:val="0083581C"/>
    <w:rsid w:val="008572BF"/>
    <w:rsid w:val="008E69FF"/>
    <w:rsid w:val="00961A38"/>
    <w:rsid w:val="009D6758"/>
    <w:rsid w:val="00A750C3"/>
    <w:rsid w:val="00B6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70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581F7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81F70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581F70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81F70"/>
  </w:style>
  <w:style w:type="character" w:customStyle="1" w:styleId="WW8Num1z1">
    <w:name w:val="WW8Num1z1"/>
    <w:rsid w:val="00581F70"/>
  </w:style>
  <w:style w:type="character" w:customStyle="1" w:styleId="WW8Num1z2">
    <w:name w:val="WW8Num1z2"/>
    <w:rsid w:val="00581F70"/>
  </w:style>
  <w:style w:type="character" w:customStyle="1" w:styleId="WW8Num1z3">
    <w:name w:val="WW8Num1z3"/>
    <w:rsid w:val="00581F70"/>
  </w:style>
  <w:style w:type="character" w:customStyle="1" w:styleId="WW8Num1z4">
    <w:name w:val="WW8Num1z4"/>
    <w:rsid w:val="00581F70"/>
  </w:style>
  <w:style w:type="character" w:customStyle="1" w:styleId="WW8Num1z5">
    <w:name w:val="WW8Num1z5"/>
    <w:rsid w:val="00581F70"/>
  </w:style>
  <w:style w:type="character" w:customStyle="1" w:styleId="WW8Num1z6">
    <w:name w:val="WW8Num1z6"/>
    <w:rsid w:val="00581F70"/>
  </w:style>
  <w:style w:type="character" w:customStyle="1" w:styleId="WW8Num1z7">
    <w:name w:val="WW8Num1z7"/>
    <w:rsid w:val="00581F70"/>
  </w:style>
  <w:style w:type="character" w:customStyle="1" w:styleId="WW8Num1z8">
    <w:name w:val="WW8Num1z8"/>
    <w:rsid w:val="00581F70"/>
  </w:style>
  <w:style w:type="character" w:customStyle="1" w:styleId="WW8Num2z0">
    <w:name w:val="WW8Num2z0"/>
    <w:rsid w:val="00581F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81F70"/>
    <w:rPr>
      <w:rFonts w:ascii="Courier New" w:hAnsi="Courier New" w:cs="Courier New" w:hint="default"/>
    </w:rPr>
  </w:style>
  <w:style w:type="character" w:customStyle="1" w:styleId="WW8Num2z2">
    <w:name w:val="WW8Num2z2"/>
    <w:rsid w:val="00581F70"/>
    <w:rPr>
      <w:rFonts w:ascii="Wingdings" w:hAnsi="Wingdings" w:cs="Wingdings" w:hint="default"/>
    </w:rPr>
  </w:style>
  <w:style w:type="character" w:customStyle="1" w:styleId="WW8Num2z3">
    <w:name w:val="WW8Num2z3"/>
    <w:rsid w:val="00581F70"/>
    <w:rPr>
      <w:rFonts w:ascii="Symbol" w:hAnsi="Symbol" w:cs="Symbol" w:hint="default"/>
    </w:rPr>
  </w:style>
  <w:style w:type="character" w:customStyle="1" w:styleId="WW8Num3z0">
    <w:name w:val="WW8Num3z0"/>
    <w:rsid w:val="00581F7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581F70"/>
    <w:rPr>
      <w:rFonts w:ascii="Courier New" w:hAnsi="Courier New" w:cs="Courier New" w:hint="default"/>
    </w:rPr>
  </w:style>
  <w:style w:type="character" w:customStyle="1" w:styleId="WW8Num3z2">
    <w:name w:val="WW8Num3z2"/>
    <w:rsid w:val="00581F70"/>
    <w:rPr>
      <w:rFonts w:ascii="Wingdings" w:hAnsi="Wingdings" w:cs="Wingdings" w:hint="default"/>
    </w:rPr>
  </w:style>
  <w:style w:type="character" w:customStyle="1" w:styleId="WW8Num3z3">
    <w:name w:val="WW8Num3z3"/>
    <w:rsid w:val="00581F70"/>
    <w:rPr>
      <w:rFonts w:ascii="Symbol" w:hAnsi="Symbol" w:cs="Symbol" w:hint="default"/>
    </w:rPr>
  </w:style>
  <w:style w:type="character" w:customStyle="1" w:styleId="WW8Num4z0">
    <w:name w:val="WW8Num4z0"/>
    <w:rsid w:val="00581F70"/>
    <w:rPr>
      <w:rFonts w:hint="default"/>
    </w:rPr>
  </w:style>
  <w:style w:type="character" w:customStyle="1" w:styleId="WW8Num5z0">
    <w:name w:val="WW8Num5z0"/>
    <w:rsid w:val="00581F7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581F70"/>
    <w:rPr>
      <w:rFonts w:ascii="Courier New" w:hAnsi="Courier New" w:cs="Courier New" w:hint="default"/>
    </w:rPr>
  </w:style>
  <w:style w:type="character" w:customStyle="1" w:styleId="WW8Num5z2">
    <w:name w:val="WW8Num5z2"/>
    <w:rsid w:val="00581F70"/>
    <w:rPr>
      <w:rFonts w:ascii="Wingdings" w:hAnsi="Wingdings" w:cs="Wingdings" w:hint="default"/>
    </w:rPr>
  </w:style>
  <w:style w:type="character" w:customStyle="1" w:styleId="WW8Num5z3">
    <w:name w:val="WW8Num5z3"/>
    <w:rsid w:val="00581F70"/>
    <w:rPr>
      <w:rFonts w:ascii="Symbol" w:hAnsi="Symbol" w:cs="Symbol" w:hint="default"/>
    </w:rPr>
  </w:style>
  <w:style w:type="character" w:customStyle="1" w:styleId="WW8Num6z0">
    <w:name w:val="WW8Num6z0"/>
    <w:rsid w:val="00581F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81F70"/>
    <w:rPr>
      <w:rFonts w:ascii="Courier New" w:hAnsi="Courier New" w:cs="Courier New" w:hint="default"/>
    </w:rPr>
  </w:style>
  <w:style w:type="character" w:customStyle="1" w:styleId="WW8Num6z2">
    <w:name w:val="WW8Num6z2"/>
    <w:rsid w:val="00581F70"/>
    <w:rPr>
      <w:rFonts w:ascii="Wingdings" w:hAnsi="Wingdings" w:cs="Wingdings" w:hint="default"/>
    </w:rPr>
  </w:style>
  <w:style w:type="character" w:customStyle="1" w:styleId="WW8Num6z3">
    <w:name w:val="WW8Num6z3"/>
    <w:rsid w:val="00581F70"/>
    <w:rPr>
      <w:rFonts w:ascii="Symbol" w:hAnsi="Symbol" w:cs="Symbol" w:hint="default"/>
    </w:rPr>
  </w:style>
  <w:style w:type="character" w:customStyle="1" w:styleId="WW8Num7z0">
    <w:name w:val="WW8Num7z0"/>
    <w:rsid w:val="00581F70"/>
    <w:rPr>
      <w:rFonts w:hint="default"/>
    </w:rPr>
  </w:style>
  <w:style w:type="character" w:customStyle="1" w:styleId="WW8Num8z0">
    <w:name w:val="WW8Num8z0"/>
    <w:rsid w:val="00581F70"/>
    <w:rPr>
      <w:rFonts w:hint="default"/>
    </w:rPr>
  </w:style>
  <w:style w:type="character" w:customStyle="1" w:styleId="WW8Num9z0">
    <w:name w:val="WW8Num9z0"/>
    <w:rsid w:val="00581F7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581F70"/>
    <w:rPr>
      <w:rFonts w:ascii="Courier New" w:hAnsi="Courier New" w:cs="Courier New" w:hint="default"/>
    </w:rPr>
  </w:style>
  <w:style w:type="character" w:customStyle="1" w:styleId="WW8Num9z2">
    <w:name w:val="WW8Num9z2"/>
    <w:rsid w:val="00581F70"/>
    <w:rPr>
      <w:rFonts w:ascii="Wingdings" w:hAnsi="Wingdings" w:cs="Wingdings" w:hint="default"/>
    </w:rPr>
  </w:style>
  <w:style w:type="character" w:customStyle="1" w:styleId="WW8Num9z3">
    <w:name w:val="WW8Num9z3"/>
    <w:rsid w:val="00581F70"/>
    <w:rPr>
      <w:rFonts w:ascii="Symbol" w:hAnsi="Symbol" w:cs="Symbol" w:hint="default"/>
    </w:rPr>
  </w:style>
  <w:style w:type="character" w:customStyle="1" w:styleId="WW8Num10z0">
    <w:name w:val="WW8Num10z0"/>
    <w:rsid w:val="00581F70"/>
    <w:rPr>
      <w:rFonts w:hint="default"/>
    </w:rPr>
  </w:style>
  <w:style w:type="character" w:customStyle="1" w:styleId="Carpredefinitoparagrafo1">
    <w:name w:val="Car. predefinito paragrafo1"/>
    <w:rsid w:val="00581F70"/>
  </w:style>
  <w:style w:type="character" w:styleId="Collegamentoipertestuale">
    <w:name w:val="Hyperlink"/>
    <w:rsid w:val="00581F70"/>
    <w:rPr>
      <w:color w:val="0000FF"/>
      <w:u w:val="single"/>
    </w:rPr>
  </w:style>
  <w:style w:type="character" w:customStyle="1" w:styleId="Titolo8Carattere">
    <w:name w:val="Titolo 8 Carattere"/>
    <w:rsid w:val="00581F70"/>
    <w:rPr>
      <w:rFonts w:ascii="Century Gothic" w:hAnsi="Century Gothic" w:cs="Century Gothic"/>
    </w:rPr>
  </w:style>
  <w:style w:type="character" w:customStyle="1" w:styleId="TestofumettoCarattere">
    <w:name w:val="Testo fumetto Carattere"/>
    <w:rsid w:val="00581F70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581F70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1"/>
    <w:rsid w:val="00581F70"/>
  </w:style>
  <w:style w:type="character" w:styleId="Enfasigrassetto">
    <w:name w:val="Strong"/>
    <w:qFormat/>
    <w:rsid w:val="00581F70"/>
    <w:rPr>
      <w:b/>
      <w:bCs/>
    </w:rPr>
  </w:style>
  <w:style w:type="paragraph" w:customStyle="1" w:styleId="Titolo1">
    <w:name w:val="Titolo1"/>
    <w:basedOn w:val="Normale"/>
    <w:next w:val="Corpodeltesto"/>
    <w:rsid w:val="00581F70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581F70"/>
    <w:pPr>
      <w:spacing w:after="120"/>
    </w:pPr>
  </w:style>
  <w:style w:type="paragraph" w:styleId="Elenco">
    <w:name w:val="List"/>
    <w:basedOn w:val="Corpodeltesto"/>
    <w:rsid w:val="00581F70"/>
    <w:rPr>
      <w:rFonts w:cs="Mangal"/>
    </w:rPr>
  </w:style>
  <w:style w:type="paragraph" w:styleId="Didascalia">
    <w:name w:val="caption"/>
    <w:basedOn w:val="Normale"/>
    <w:qFormat/>
    <w:rsid w:val="0058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81F70"/>
    <w:pPr>
      <w:suppressLineNumbers/>
    </w:pPr>
    <w:rPr>
      <w:rFonts w:cs="Mangal"/>
    </w:rPr>
  </w:style>
  <w:style w:type="paragraph" w:styleId="Intestazione">
    <w:name w:val="header"/>
    <w:basedOn w:val="Normale"/>
    <w:rsid w:val="00581F70"/>
  </w:style>
  <w:style w:type="paragraph" w:styleId="Pidipagina">
    <w:name w:val="footer"/>
    <w:basedOn w:val="Normale"/>
    <w:rsid w:val="00581F70"/>
  </w:style>
  <w:style w:type="paragraph" w:customStyle="1" w:styleId="Corpodeltesto31">
    <w:name w:val="Corpo del testo 31"/>
    <w:basedOn w:val="Normale"/>
    <w:rsid w:val="00581F70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581F70"/>
    <w:rPr>
      <w:rFonts w:ascii="Courier New" w:hAnsi="Courier New" w:cs="Courier New"/>
    </w:rPr>
  </w:style>
  <w:style w:type="paragraph" w:customStyle="1" w:styleId="p5">
    <w:name w:val="p5"/>
    <w:basedOn w:val="Normale"/>
    <w:rsid w:val="00581F70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581F7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581F70"/>
    <w:rPr>
      <w:rFonts w:ascii="Tahoma" w:hAnsi="Tahoma" w:cs="Tahoma"/>
      <w:sz w:val="16"/>
      <w:szCs w:val="16"/>
    </w:rPr>
  </w:style>
  <w:style w:type="paragraph" w:customStyle="1" w:styleId="TabellaDatiAmm">
    <w:name w:val="Tabella Dati Amm"/>
    <w:rsid w:val="00581F70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581F70"/>
    <w:pPr>
      <w:suppressLineNumbers/>
    </w:pPr>
  </w:style>
  <w:style w:type="paragraph" w:customStyle="1" w:styleId="Titolotabella">
    <w:name w:val="Titolo tabella"/>
    <w:basedOn w:val="Contenutotabella"/>
    <w:rsid w:val="00581F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cernusc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iri2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2043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5</cp:revision>
  <cp:lastPrinted>2015-11-25T07:07:00Z</cp:lastPrinted>
  <dcterms:created xsi:type="dcterms:W3CDTF">2023-03-23T10:51:00Z</dcterms:created>
  <dcterms:modified xsi:type="dcterms:W3CDTF">2023-03-27T10:31:00Z</dcterms:modified>
</cp:coreProperties>
</file>