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D3D" w:rsidRPr="00F3629E" w:rsidRDefault="00490D3D" w:rsidP="00490D3D">
      <w:pPr>
        <w:jc w:val="center"/>
        <w:rPr>
          <w:rFonts w:ascii="Book Antiqua" w:hAnsi="Book Antiqua"/>
        </w:rPr>
      </w:pPr>
      <w:bookmarkStart w:id="0" w:name="OLE_LINK1"/>
      <w:r w:rsidRPr="00F3629E">
        <w:rPr>
          <w:rFonts w:ascii="Book Antiqua" w:hAnsi="Book Antiqua"/>
          <w:noProof/>
        </w:rPr>
        <w:drawing>
          <wp:inline distT="0" distB="0" distL="0" distR="0">
            <wp:extent cx="6114415" cy="1041400"/>
            <wp:effectExtent l="19050" t="0" r="635" b="0"/>
            <wp:docPr id="1" name="Immagine 1"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xfirm\Dropbox\FSE\progr. 2014-2020\Loghi\banner_PON_14_20_.jpg"/>
                    <pic:cNvPicPr>
                      <a:picLocks noChangeAspect="1" noChangeArrowheads="1"/>
                    </pic:cNvPicPr>
                  </pic:nvPicPr>
                  <pic:blipFill>
                    <a:blip r:embed="rId7" cstate="print"/>
                    <a:srcRect/>
                    <a:stretch>
                      <a:fillRect/>
                    </a:stretch>
                  </pic:blipFill>
                  <pic:spPr bwMode="auto">
                    <a:xfrm>
                      <a:off x="0" y="0"/>
                      <a:ext cx="6114415" cy="1041400"/>
                    </a:xfrm>
                    <a:prstGeom prst="rect">
                      <a:avLst/>
                    </a:prstGeom>
                    <a:noFill/>
                    <a:ln w="9525">
                      <a:noFill/>
                      <a:miter lim="800000"/>
                      <a:headEnd/>
                      <a:tailEnd/>
                    </a:ln>
                  </pic:spPr>
                </pic:pic>
              </a:graphicData>
            </a:graphic>
          </wp:inline>
        </w:drawing>
      </w:r>
    </w:p>
    <w:p w:rsidR="00490D3D" w:rsidRDefault="00490D3D" w:rsidP="00490D3D">
      <w:pPr>
        <w:jc w:val="center"/>
        <w:rPr>
          <w:rFonts w:ascii="Book Antiqua" w:hAnsi="Book Antiqua"/>
        </w:rPr>
      </w:pPr>
    </w:p>
    <w:p w:rsidR="00490D3D" w:rsidRPr="00F3629E" w:rsidRDefault="00490D3D" w:rsidP="00490D3D">
      <w:pPr>
        <w:jc w:val="center"/>
        <w:rPr>
          <w:rFonts w:ascii="Book Antiqua" w:hAnsi="Book Antiqua"/>
        </w:rPr>
      </w:pPr>
      <w:bookmarkStart w:id="1" w:name="OLE_LINK26"/>
      <w:bookmarkStart w:id="2" w:name="OLE_LINK27"/>
      <w:r w:rsidRPr="001A3645">
        <w:rPr>
          <w:rFonts w:ascii="Book Antiqua" w:hAnsi="Book Antiqua"/>
          <w:noProof/>
        </w:rPr>
        <w:drawing>
          <wp:inline distT="0" distB="0" distL="0" distR="0">
            <wp:extent cx="640168" cy="735010"/>
            <wp:effectExtent l="19050" t="0" r="7532"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44020" t="63889" r="46592" b="16975"/>
                    <a:stretch>
                      <a:fillRect/>
                    </a:stretch>
                  </pic:blipFill>
                  <pic:spPr bwMode="auto">
                    <a:xfrm>
                      <a:off x="0" y="0"/>
                      <a:ext cx="640169" cy="735011"/>
                    </a:xfrm>
                    <a:prstGeom prst="rect">
                      <a:avLst/>
                    </a:prstGeom>
                    <a:noFill/>
                    <a:ln w="9525">
                      <a:noFill/>
                      <a:miter lim="800000"/>
                      <a:headEnd/>
                      <a:tailEnd/>
                    </a:ln>
                  </pic:spPr>
                </pic:pic>
              </a:graphicData>
            </a:graphic>
          </wp:inline>
        </w:drawing>
      </w:r>
    </w:p>
    <w:bookmarkEnd w:id="0"/>
    <w:bookmarkEnd w:id="1"/>
    <w:bookmarkEnd w:id="2"/>
    <w:p w:rsidR="000E1FE5" w:rsidRDefault="000E1FE5" w:rsidP="000E1FE5">
      <w:pPr>
        <w:pStyle w:val="TabellaDatiAmm"/>
        <w:rPr>
          <w:rFonts w:ascii="Verdana" w:hAnsi="Verdana"/>
          <w:i/>
          <w:iCs/>
          <w:sz w:val="18"/>
          <w:szCs w:val="18"/>
        </w:rPr>
      </w:pPr>
      <w:r>
        <w:rPr>
          <w:rFonts w:ascii="Verdana" w:hAnsi="Verdana"/>
          <w:b/>
          <w:bCs/>
          <w:sz w:val="18"/>
          <w:szCs w:val="18"/>
        </w:rPr>
        <w:t>I</w:t>
      </w:r>
      <w:r>
        <w:rPr>
          <w:rFonts w:ascii="Verdana" w:hAnsi="Verdana"/>
          <w:sz w:val="18"/>
          <w:szCs w:val="18"/>
        </w:rPr>
        <w:t xml:space="preserve">STITUTO </w:t>
      </w:r>
      <w:r>
        <w:rPr>
          <w:rFonts w:ascii="Verdana" w:hAnsi="Verdana"/>
          <w:b/>
          <w:bCs/>
          <w:sz w:val="18"/>
          <w:szCs w:val="18"/>
        </w:rPr>
        <w:t>P</w:t>
      </w:r>
      <w:r>
        <w:rPr>
          <w:rFonts w:ascii="Verdana" w:hAnsi="Verdana"/>
          <w:sz w:val="18"/>
          <w:szCs w:val="18"/>
        </w:rPr>
        <w:t xml:space="preserve">ROFESSIONALE DI </w:t>
      </w:r>
      <w:r>
        <w:rPr>
          <w:rFonts w:ascii="Verdana" w:hAnsi="Verdana"/>
          <w:b/>
          <w:bCs/>
          <w:sz w:val="18"/>
          <w:szCs w:val="18"/>
        </w:rPr>
        <w:t>S</w:t>
      </w:r>
      <w:r>
        <w:rPr>
          <w:rFonts w:ascii="Verdana" w:hAnsi="Verdana"/>
          <w:sz w:val="18"/>
          <w:szCs w:val="18"/>
        </w:rPr>
        <w:t>TATO PER L’</w:t>
      </w:r>
      <w:r>
        <w:rPr>
          <w:rFonts w:ascii="Verdana" w:hAnsi="Verdana"/>
          <w:b/>
          <w:bCs/>
          <w:sz w:val="18"/>
          <w:szCs w:val="18"/>
        </w:rPr>
        <w:t>I</w:t>
      </w:r>
      <w:r>
        <w:rPr>
          <w:rFonts w:ascii="Verdana" w:hAnsi="Verdana"/>
          <w:sz w:val="18"/>
          <w:szCs w:val="18"/>
        </w:rPr>
        <w:t>NDUSTRIA E L’</w:t>
      </w:r>
      <w:r>
        <w:rPr>
          <w:rFonts w:ascii="Verdana" w:hAnsi="Verdana"/>
          <w:b/>
          <w:bCs/>
          <w:sz w:val="18"/>
          <w:szCs w:val="18"/>
        </w:rPr>
        <w:t>A</w:t>
      </w:r>
      <w:r>
        <w:rPr>
          <w:rFonts w:ascii="Verdana" w:hAnsi="Verdana"/>
          <w:sz w:val="18"/>
          <w:szCs w:val="18"/>
        </w:rPr>
        <w:t>RTIGIANATO</w:t>
      </w:r>
    </w:p>
    <w:p w:rsidR="000E1FE5" w:rsidRDefault="001F23BD" w:rsidP="000E1FE5">
      <w:pPr>
        <w:pStyle w:val="TabellaDatiAmm"/>
        <w:rPr>
          <w:rFonts w:cs="Arial"/>
          <w:i/>
          <w:iC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pt;margin-top:7.7pt;width:82.95pt;height:49.55pt;z-index:251659264;mso-position-horizontal-relative:text;mso-position-vertical-relative:text" wrapcoords="-195 0 -195 20945 21600 20945 21600 0 -195 0">
            <v:imagedata r:id="rId9" o:title=""/>
            <w10:wrap type="tight"/>
          </v:shape>
          <o:OLEObject Type="Embed" ProgID="Word.Picture.8" ShapeID="_x0000_s1026" DrawAspect="Content" ObjectID="_1520920407" r:id="rId10"/>
        </w:object>
      </w:r>
      <w:r w:rsidR="000E1FE5">
        <w:rPr>
          <w:rFonts w:cs="Arial"/>
          <w:i/>
          <w:iCs/>
        </w:rPr>
        <w:t xml:space="preserve"> </w:t>
      </w:r>
      <w:r w:rsidR="000E1FE5">
        <w:rPr>
          <w:rFonts w:cs="Arial"/>
        </w:rPr>
        <w:t>Sito:www.ipsiacernusco.gov.it</w:t>
      </w:r>
    </w:p>
    <w:p w:rsidR="000E1FE5" w:rsidRDefault="000E1FE5" w:rsidP="000E1FE5">
      <w:pPr>
        <w:pStyle w:val="TabellaDatiAmm"/>
        <w:rPr>
          <w:rFonts w:cs="Arial"/>
          <w:i/>
          <w:iCs/>
        </w:rPr>
      </w:pPr>
      <w:r>
        <w:rPr>
          <w:rFonts w:cs="Arial"/>
          <w:i/>
          <w:iCs/>
        </w:rPr>
        <w:t>C.F. 97033670155 – Distretto 58 – Codice univoco UF0OEZ</w:t>
      </w:r>
    </w:p>
    <w:p w:rsidR="000E1FE5" w:rsidRDefault="000E1FE5" w:rsidP="000E1FE5">
      <w:pPr>
        <w:pStyle w:val="TabellaDatiAmm"/>
        <w:rPr>
          <w:rFonts w:cs="Arial"/>
          <w:i/>
          <w:iCs/>
          <w:sz w:val="6"/>
          <w:szCs w:val="6"/>
        </w:rPr>
      </w:pPr>
    </w:p>
    <w:p w:rsidR="000E1FE5" w:rsidRDefault="000E1FE5" w:rsidP="000E1FE5">
      <w:pPr>
        <w:pStyle w:val="TabellaDatiAmm"/>
        <w:rPr>
          <w:rFonts w:cs="Arial"/>
        </w:rPr>
      </w:pPr>
      <w:r>
        <w:rPr>
          <w:rFonts w:cs="Arial"/>
          <w:b/>
          <w:bCs/>
        </w:rPr>
        <w:t>Sede</w:t>
      </w:r>
      <w:r>
        <w:rPr>
          <w:rFonts w:cs="Arial"/>
        </w:rPr>
        <w:t>: Via Volta, 11 – 20063 Cernusco sul Naviglio (MI)</w:t>
      </w:r>
    </w:p>
    <w:p w:rsidR="000E1FE5" w:rsidRDefault="000E1FE5" w:rsidP="000E1FE5">
      <w:pPr>
        <w:pStyle w:val="TabellaDatiAmm"/>
        <w:rPr>
          <w:rFonts w:cs="Arial"/>
        </w:rPr>
      </w:pPr>
      <w:r>
        <w:rPr>
          <w:rFonts w:cs="Arial"/>
          <w:i/>
          <w:iCs/>
        </w:rPr>
        <w:t xml:space="preserve"> Codice mecc. MIRI21000E - </w:t>
      </w:r>
      <w:r>
        <w:rPr>
          <w:rFonts w:cs="Arial"/>
        </w:rPr>
        <w:t xml:space="preserve">e_mail: </w:t>
      </w:r>
      <w:hyperlink r:id="rId11" w:history="1">
        <w:r w:rsidRPr="005E50DF">
          <w:rPr>
            <w:rStyle w:val="Collegamentoipertestuale"/>
            <w:rFonts w:cs="Arial"/>
          </w:rPr>
          <w:t>MIRI21000E@istruzione.it</w:t>
        </w:r>
      </w:hyperlink>
    </w:p>
    <w:p w:rsidR="000E1FE5" w:rsidRDefault="000E1FE5" w:rsidP="000E1FE5">
      <w:pPr>
        <w:pStyle w:val="TabellaDatiAmm"/>
        <w:rPr>
          <w:rFonts w:cs="Arial"/>
          <w:i/>
          <w:iCs/>
        </w:rPr>
      </w:pPr>
      <w:r>
        <w:rPr>
          <w:rFonts w:cs="Arial"/>
        </w:rPr>
        <w:t>Posta Certificata:MIRI21000E@pec.</w:t>
      </w:r>
      <w:r w:rsidR="00BE5938">
        <w:rPr>
          <w:rFonts w:cs="Arial"/>
        </w:rPr>
        <w:t>istruzione.</w:t>
      </w:r>
      <w:r>
        <w:rPr>
          <w:rFonts w:cs="Arial"/>
        </w:rPr>
        <w:t>it</w:t>
      </w:r>
    </w:p>
    <w:p w:rsidR="000E1FE5" w:rsidRPr="00B87913" w:rsidRDefault="000E1FE5" w:rsidP="000E1FE5">
      <w:pPr>
        <w:jc w:val="center"/>
        <w:rPr>
          <w:rFonts w:ascii="Book Antiqua" w:hAnsi="Book Antiqua"/>
          <w:color w:val="FF0000"/>
        </w:rPr>
      </w:pPr>
      <w:r>
        <w:rPr>
          <w:rFonts w:ascii="AlgerianD" w:hAnsi="AlgerianD"/>
          <w:noProof/>
          <w:sz w:val="36"/>
        </w:rPr>
        <w:drawing>
          <wp:inline distT="0" distB="0" distL="0" distR="0" wp14:anchorId="63569257" wp14:editId="0B38EC79">
            <wp:extent cx="190500" cy="182880"/>
            <wp:effectExtent l="0" t="0" r="0" b="0"/>
            <wp:docPr id="4" name="Immagine 4" descr="BS0022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224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Pr>
          <w:rFonts w:cs="Arial"/>
        </w:rPr>
        <w:t xml:space="preserve"> 02.92140104    </w:t>
      </w:r>
      <w:r>
        <w:rPr>
          <w:rFonts w:ascii="AlgerianD" w:hAnsi="AlgerianD"/>
          <w:noProof/>
          <w:sz w:val="36"/>
        </w:rPr>
        <w:drawing>
          <wp:inline distT="0" distB="0" distL="0" distR="0" wp14:anchorId="21D4A1C5" wp14:editId="754EC4CD">
            <wp:extent cx="219710" cy="160655"/>
            <wp:effectExtent l="0" t="0" r="0" b="0"/>
            <wp:docPr id="2" name="Immagine 2" descr="BD067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736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710" cy="160655"/>
                    </a:xfrm>
                    <a:prstGeom prst="rect">
                      <a:avLst/>
                    </a:prstGeom>
                    <a:noFill/>
                    <a:ln>
                      <a:noFill/>
                    </a:ln>
                  </pic:spPr>
                </pic:pic>
              </a:graphicData>
            </a:graphic>
          </wp:inline>
        </w:drawing>
      </w:r>
      <w:r>
        <w:rPr>
          <w:rFonts w:ascii="Verdana" w:hAnsi="Verdana"/>
          <w:sz w:val="18"/>
          <w:szCs w:val="18"/>
        </w:rPr>
        <w:t xml:space="preserve"> </w:t>
      </w:r>
      <w:r>
        <w:rPr>
          <w:rFonts w:cs="Arial"/>
        </w:rPr>
        <w:t>02.92140268</w:t>
      </w:r>
    </w:p>
    <w:p w:rsidR="00490D3D" w:rsidRDefault="00490D3D" w:rsidP="00490D3D">
      <w:pPr>
        <w:jc w:val="right"/>
        <w:rPr>
          <w:color w:val="0000FF"/>
        </w:rPr>
      </w:pPr>
    </w:p>
    <w:p w:rsidR="00490D3D" w:rsidRDefault="00490D3D" w:rsidP="00490D3D">
      <w:pPr>
        <w:jc w:val="right"/>
        <w:rPr>
          <w:color w:val="0000FF"/>
        </w:rPr>
      </w:pPr>
    </w:p>
    <w:p w:rsidR="00490D3D" w:rsidRPr="00B31CF8" w:rsidRDefault="0047080F" w:rsidP="00490D3D">
      <w:pPr>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sidR="00490D3D" w:rsidRPr="00B31CF8">
        <w:rPr>
          <w:rFonts w:ascii="Book Antiqua" w:hAnsi="Book Antiqua"/>
          <w:sz w:val="22"/>
          <w:szCs w:val="22"/>
        </w:rPr>
        <w:tab/>
      </w:r>
      <w:r w:rsidR="00490D3D" w:rsidRPr="00B31CF8">
        <w:rPr>
          <w:rFonts w:ascii="Book Antiqua" w:hAnsi="Book Antiqua"/>
          <w:sz w:val="22"/>
          <w:szCs w:val="22"/>
        </w:rPr>
        <w:tab/>
      </w:r>
      <w:r w:rsidR="00490D3D" w:rsidRPr="00B31CF8">
        <w:rPr>
          <w:rFonts w:ascii="Book Antiqua" w:hAnsi="Book Antiqua"/>
          <w:sz w:val="22"/>
          <w:szCs w:val="22"/>
        </w:rPr>
        <w:tab/>
        <w:t xml:space="preserve">       </w:t>
      </w:r>
      <w:r w:rsidR="000E1FE5">
        <w:rPr>
          <w:rFonts w:ascii="Book Antiqua" w:hAnsi="Book Antiqua"/>
          <w:sz w:val="22"/>
          <w:szCs w:val="22"/>
        </w:rPr>
        <w:tab/>
      </w:r>
      <w:r w:rsidR="000E1FE5">
        <w:rPr>
          <w:rFonts w:ascii="Book Antiqua" w:hAnsi="Book Antiqua"/>
          <w:color w:val="FF0000"/>
          <w:sz w:val="22"/>
          <w:szCs w:val="22"/>
        </w:rPr>
        <w:t>Cernusco sul Naviglio</w:t>
      </w:r>
      <w:r w:rsidR="00B672C3">
        <w:rPr>
          <w:rFonts w:ascii="Book Antiqua" w:hAnsi="Book Antiqua"/>
          <w:color w:val="FF0000"/>
          <w:sz w:val="22"/>
          <w:szCs w:val="22"/>
        </w:rPr>
        <w:t xml:space="preserve"> </w:t>
      </w:r>
      <w:r w:rsidR="00F26CF2">
        <w:rPr>
          <w:rFonts w:ascii="Book Antiqua" w:hAnsi="Book Antiqua"/>
          <w:color w:val="FF0000"/>
          <w:sz w:val="22"/>
          <w:szCs w:val="22"/>
        </w:rPr>
        <w:t>4.0</w:t>
      </w:r>
      <w:r w:rsidR="00B672C3">
        <w:rPr>
          <w:rFonts w:ascii="Book Antiqua" w:hAnsi="Book Antiqua"/>
          <w:color w:val="FF0000"/>
          <w:sz w:val="22"/>
          <w:szCs w:val="22"/>
        </w:rPr>
        <w:t>4</w:t>
      </w:r>
      <w:bookmarkStart w:id="3" w:name="_GoBack"/>
      <w:bookmarkEnd w:id="3"/>
      <w:r w:rsidR="00F26CF2">
        <w:rPr>
          <w:rFonts w:ascii="Book Antiqua" w:hAnsi="Book Antiqua"/>
          <w:color w:val="FF0000"/>
          <w:sz w:val="22"/>
          <w:szCs w:val="22"/>
        </w:rPr>
        <w:t>.2016</w:t>
      </w:r>
    </w:p>
    <w:p w:rsidR="00490D3D" w:rsidRPr="00C90ACE" w:rsidRDefault="00490D3D" w:rsidP="00C90ACE">
      <w:pPr>
        <w:jc w:val="center"/>
        <w:rPr>
          <w:color w:val="0000FF"/>
        </w:rPr>
      </w:pPr>
    </w:p>
    <w:p w:rsidR="00E54A17" w:rsidRDefault="00E54A17" w:rsidP="00E54A17">
      <w:pPr>
        <w:pBdr>
          <w:top w:val="single" w:sz="4" w:space="1" w:color="auto"/>
          <w:left w:val="single" w:sz="4" w:space="4" w:color="auto"/>
          <w:bottom w:val="single" w:sz="4" w:space="1" w:color="auto"/>
          <w:right w:val="single" w:sz="4" w:space="4" w:color="auto"/>
        </w:pBdr>
        <w:jc w:val="both"/>
        <w:rPr>
          <w:b/>
          <w:color w:val="FF0000"/>
        </w:rPr>
      </w:pPr>
      <w:proofErr w:type="gramStart"/>
      <w:r w:rsidRPr="00E602F2">
        <w:rPr>
          <w:b/>
        </w:rPr>
        <w:t>DISCIPLINARE  DELLA</w:t>
      </w:r>
      <w:proofErr w:type="gramEnd"/>
      <w:r w:rsidRPr="00E602F2">
        <w:rPr>
          <w:b/>
        </w:rPr>
        <w:t xml:space="preserve"> RDO </w:t>
      </w:r>
      <w:r>
        <w:rPr>
          <w:b/>
        </w:rPr>
        <w:t xml:space="preserve">per </w:t>
      </w:r>
      <w:r w:rsidRPr="009B2D8A">
        <w:rPr>
          <w:b/>
        </w:rPr>
        <w:t xml:space="preserve">procedura </w:t>
      </w:r>
      <w:r w:rsidR="007E4AA8">
        <w:rPr>
          <w:b/>
        </w:rPr>
        <w:t xml:space="preserve">sensi dell’art. 125 </w:t>
      </w:r>
      <w:r w:rsidR="007E4AA8" w:rsidRPr="007E4AA8">
        <w:rPr>
          <w:b/>
        </w:rPr>
        <w:t xml:space="preserve">del </w:t>
      </w:r>
      <w:proofErr w:type="spellStart"/>
      <w:r w:rsidR="007E4AA8" w:rsidRPr="007E4AA8">
        <w:rPr>
          <w:b/>
        </w:rPr>
        <w:t>D.Lgs</w:t>
      </w:r>
      <w:proofErr w:type="spellEnd"/>
      <w:r w:rsidR="007E4AA8" w:rsidRPr="007E4AA8">
        <w:rPr>
          <w:b/>
        </w:rPr>
        <w:t xml:space="preserve"> 163/2006</w:t>
      </w:r>
      <w:r w:rsidR="002804E2">
        <w:rPr>
          <w:b/>
        </w:rPr>
        <w:t>)</w:t>
      </w:r>
      <w:r w:rsidR="00162CA7">
        <w:rPr>
          <w:b/>
        </w:rPr>
        <w:t xml:space="preserve"> </w:t>
      </w:r>
      <w:r w:rsidRPr="009B2D8A">
        <w:rPr>
          <w:b/>
        </w:rPr>
        <w:t>tramite Richiesta di Offerta (</w:t>
      </w:r>
      <w:proofErr w:type="spellStart"/>
      <w:r w:rsidRPr="009B2D8A">
        <w:rPr>
          <w:b/>
        </w:rPr>
        <w:t>RdO</w:t>
      </w:r>
      <w:proofErr w:type="spellEnd"/>
      <w:r w:rsidRPr="009B2D8A">
        <w:rPr>
          <w:b/>
        </w:rPr>
        <w:t xml:space="preserve">) </w:t>
      </w:r>
      <w:r>
        <w:rPr>
          <w:b/>
        </w:rPr>
        <w:t xml:space="preserve">- </w:t>
      </w:r>
      <w:r w:rsidRPr="00E602F2">
        <w:rPr>
          <w:b/>
        </w:rPr>
        <w:t xml:space="preserve">Progetto </w:t>
      </w:r>
      <w:r w:rsidR="00F12A6A" w:rsidRPr="0022131F">
        <w:rPr>
          <w:b/>
        </w:rPr>
        <w:t>10.8.1.A1-FESRPON-</w:t>
      </w:r>
      <w:r w:rsidR="000E1FE5">
        <w:rPr>
          <w:b/>
        </w:rPr>
        <w:t>LO</w:t>
      </w:r>
      <w:r w:rsidR="00F12A6A" w:rsidRPr="0022131F">
        <w:rPr>
          <w:b/>
        </w:rPr>
        <w:t>-2015-</w:t>
      </w:r>
      <w:r w:rsidR="000E1FE5">
        <w:rPr>
          <w:b/>
        </w:rPr>
        <w:t>115</w:t>
      </w:r>
    </w:p>
    <w:p w:rsidR="00E54A17" w:rsidRPr="00E602F2" w:rsidRDefault="00E54A17" w:rsidP="00E54A17">
      <w:pPr>
        <w:pBdr>
          <w:top w:val="single" w:sz="4" w:space="1" w:color="auto"/>
          <w:left w:val="single" w:sz="4" w:space="4" w:color="auto"/>
          <w:bottom w:val="single" w:sz="4" w:space="1" w:color="auto"/>
          <w:right w:val="single" w:sz="4" w:space="4" w:color="auto"/>
        </w:pBdr>
        <w:jc w:val="both"/>
        <w:rPr>
          <w:b/>
          <w:color w:val="FF0000"/>
        </w:rPr>
      </w:pPr>
      <w:r w:rsidRPr="002705EE">
        <w:t>CIG:</w:t>
      </w:r>
      <w:r>
        <w:rPr>
          <w:color w:val="FF0000"/>
        </w:rPr>
        <w:t xml:space="preserve"> </w:t>
      </w:r>
      <w:r w:rsidR="00F26CF2">
        <w:rPr>
          <w:color w:val="FF0000"/>
        </w:rPr>
        <w:t>Z4718F6C9D</w:t>
      </w:r>
      <w:r w:rsidRPr="00F02E8A">
        <w:rPr>
          <w:i/>
          <w:color w:val="FF0000"/>
        </w:rPr>
        <w:t xml:space="preserve"> </w:t>
      </w:r>
      <w:r w:rsidRPr="002705EE">
        <w:rPr>
          <w:i/>
        </w:rPr>
        <w:t xml:space="preserve">  -  </w:t>
      </w:r>
      <w:r w:rsidRPr="002705EE">
        <w:t>CUP:</w:t>
      </w:r>
      <w:r>
        <w:rPr>
          <w:color w:val="FF0000"/>
        </w:rPr>
        <w:t xml:space="preserve"> </w:t>
      </w:r>
      <w:r w:rsidR="00F26CF2">
        <w:rPr>
          <w:color w:val="FF0000"/>
        </w:rPr>
        <w:t>J96J15000910007</w:t>
      </w:r>
    </w:p>
    <w:p w:rsidR="006F1D11" w:rsidRPr="00E602F2" w:rsidRDefault="006F1D11" w:rsidP="009B2D8A">
      <w:pPr>
        <w:jc w:val="center"/>
        <w:rPr>
          <w:b/>
        </w:rPr>
      </w:pPr>
    </w:p>
    <w:p w:rsidR="009C4E64" w:rsidRPr="008F001A" w:rsidRDefault="009C4E64" w:rsidP="009C4E64">
      <w:pPr>
        <w:pStyle w:val="Titolo1"/>
        <w:widowControl w:val="0"/>
        <w:numPr>
          <w:ilvl w:val="0"/>
          <w:numId w:val="30"/>
        </w:numPr>
        <w:suppressAutoHyphens/>
        <w:spacing w:before="240"/>
        <w:jc w:val="center"/>
      </w:pPr>
      <w:r>
        <w:t xml:space="preserve">Criteri di valutazione tecnica </w:t>
      </w:r>
    </w:p>
    <w:p w:rsidR="009C4E64" w:rsidRDefault="009C4E64" w:rsidP="009C4E64">
      <w:pPr>
        <w:pStyle w:val="Sottotitolo"/>
        <w:jc w:val="center"/>
        <w:rPr>
          <w:rFonts w:cs="Calibri"/>
          <w:iCs/>
          <w:color w:val="000000"/>
          <w:sz w:val="22"/>
          <w:lang w:val="it-IT"/>
        </w:rPr>
      </w:pPr>
    </w:p>
    <w:p w:rsidR="009C4E64" w:rsidRPr="008F001A" w:rsidRDefault="009C4E64" w:rsidP="009C4E64">
      <w:pPr>
        <w:pStyle w:val="Sottotitolo"/>
        <w:rPr>
          <w:rFonts w:ascii="Times New Roman" w:hAnsi="Times New Roman" w:cs="Times New Roman"/>
          <w:iCs/>
          <w:color w:val="000000"/>
          <w:spacing w:val="0"/>
          <w:lang w:val="it-IT"/>
        </w:rPr>
      </w:pPr>
      <w:r w:rsidRPr="008F001A">
        <w:rPr>
          <w:rFonts w:ascii="Times New Roman" w:hAnsi="Times New Roman" w:cs="Times New Roman"/>
          <w:iCs/>
          <w:color w:val="000000"/>
          <w:spacing w:val="0"/>
          <w:lang w:val="it-IT"/>
        </w:rPr>
        <w:t>Il progetto della scuola è finalizzato ad ottenere un impianto di rete Wi-Fi stabile che funzioni con continuità nel tempo ed uniformità nei diversi spazi dell'edificio e che sia performante e</w:t>
      </w:r>
      <w:r>
        <w:rPr>
          <w:rFonts w:ascii="Times New Roman" w:hAnsi="Times New Roman" w:cs="Times New Roman"/>
          <w:iCs/>
          <w:color w:val="000000"/>
          <w:spacing w:val="0"/>
          <w:lang w:val="it-IT"/>
        </w:rPr>
        <w:t>d</w:t>
      </w:r>
      <w:r w:rsidRPr="008F001A">
        <w:rPr>
          <w:rFonts w:ascii="Times New Roman" w:hAnsi="Times New Roman" w:cs="Times New Roman"/>
          <w:iCs/>
          <w:color w:val="000000"/>
          <w:spacing w:val="0"/>
          <w:lang w:val="it-IT"/>
        </w:rPr>
        <w:t xml:space="preserve"> </w:t>
      </w:r>
      <w:r>
        <w:rPr>
          <w:rFonts w:ascii="Times New Roman" w:hAnsi="Times New Roman" w:cs="Times New Roman"/>
          <w:iCs/>
          <w:color w:val="000000"/>
          <w:spacing w:val="0"/>
          <w:lang w:val="it-IT"/>
        </w:rPr>
        <w:t>eroghi ai dispositivi collegati:</w:t>
      </w:r>
      <w:r w:rsidRPr="008F001A">
        <w:rPr>
          <w:rFonts w:ascii="Times New Roman" w:hAnsi="Times New Roman" w:cs="Times New Roman"/>
          <w:iCs/>
          <w:color w:val="000000"/>
          <w:spacing w:val="0"/>
          <w:lang w:val="it-IT"/>
        </w:rPr>
        <w:t xml:space="preserve"> </w:t>
      </w:r>
      <w:proofErr w:type="spellStart"/>
      <w:proofErr w:type="gramStart"/>
      <w:r w:rsidRPr="008F001A">
        <w:rPr>
          <w:rFonts w:ascii="Times New Roman" w:hAnsi="Times New Roman" w:cs="Times New Roman"/>
          <w:iCs/>
          <w:color w:val="000000"/>
          <w:spacing w:val="0"/>
          <w:lang w:val="it-IT"/>
        </w:rPr>
        <w:t>tablet</w:t>
      </w:r>
      <w:proofErr w:type="spellEnd"/>
      <w:r w:rsidRPr="008F001A">
        <w:rPr>
          <w:rFonts w:ascii="Times New Roman" w:hAnsi="Times New Roman" w:cs="Times New Roman"/>
          <w:iCs/>
          <w:color w:val="000000"/>
          <w:spacing w:val="0"/>
          <w:lang w:val="it-IT"/>
        </w:rPr>
        <w:t xml:space="preserve"> ,</w:t>
      </w:r>
      <w:proofErr w:type="gramEnd"/>
      <w:r w:rsidRPr="008F001A">
        <w:rPr>
          <w:rFonts w:ascii="Times New Roman" w:hAnsi="Times New Roman" w:cs="Times New Roman"/>
          <w:iCs/>
          <w:color w:val="000000"/>
          <w:spacing w:val="0"/>
          <w:lang w:val="it-IT"/>
        </w:rPr>
        <w:t xml:space="preserve"> </w:t>
      </w:r>
      <w:proofErr w:type="spellStart"/>
      <w:r w:rsidRPr="008F001A">
        <w:rPr>
          <w:rFonts w:ascii="Times New Roman" w:hAnsi="Times New Roman" w:cs="Times New Roman"/>
          <w:iCs/>
          <w:color w:val="000000"/>
          <w:spacing w:val="0"/>
          <w:lang w:val="it-IT"/>
        </w:rPr>
        <w:t>smartphone</w:t>
      </w:r>
      <w:proofErr w:type="spellEnd"/>
      <w:r w:rsidRPr="008F001A">
        <w:rPr>
          <w:rFonts w:ascii="Times New Roman" w:hAnsi="Times New Roman" w:cs="Times New Roman"/>
          <w:iCs/>
          <w:color w:val="000000"/>
          <w:spacing w:val="0"/>
          <w:lang w:val="it-IT"/>
        </w:rPr>
        <w:t xml:space="preserve"> e </w:t>
      </w:r>
      <w:proofErr w:type="spellStart"/>
      <w:r w:rsidRPr="008F001A">
        <w:rPr>
          <w:rFonts w:ascii="Times New Roman" w:hAnsi="Times New Roman" w:cs="Times New Roman"/>
          <w:iCs/>
          <w:color w:val="000000"/>
          <w:spacing w:val="0"/>
          <w:lang w:val="it-IT"/>
        </w:rPr>
        <w:t>Lim</w:t>
      </w:r>
      <w:proofErr w:type="spellEnd"/>
      <w:r w:rsidRPr="008F001A">
        <w:rPr>
          <w:rFonts w:ascii="Times New Roman" w:hAnsi="Times New Roman" w:cs="Times New Roman"/>
          <w:iCs/>
          <w:color w:val="000000"/>
          <w:spacing w:val="0"/>
          <w:lang w:val="it-IT"/>
        </w:rPr>
        <w:t xml:space="preserve">  una velocità adeguata alle più evolute esigenze didattiche. </w:t>
      </w:r>
    </w:p>
    <w:p w:rsidR="009C4E64" w:rsidRPr="008F001A" w:rsidRDefault="009C4E64" w:rsidP="009C4E64">
      <w:pPr>
        <w:pStyle w:val="Sottotitolo"/>
        <w:rPr>
          <w:rFonts w:ascii="Times New Roman" w:hAnsi="Times New Roman" w:cs="Times New Roman"/>
          <w:iCs/>
          <w:color w:val="000000"/>
          <w:spacing w:val="0"/>
          <w:lang w:val="it-IT"/>
        </w:rPr>
      </w:pPr>
      <w:r w:rsidRPr="008F001A">
        <w:rPr>
          <w:rFonts w:ascii="Times New Roman" w:hAnsi="Times New Roman" w:cs="Times New Roman"/>
          <w:iCs/>
          <w:color w:val="000000"/>
          <w:spacing w:val="0"/>
          <w:lang w:val="it-IT"/>
        </w:rPr>
        <w:t>Il razionale economico del progetto è quello di realizzare un impianto che, senza sacrificare le prestazioni, punti a dare agli utenti un servizio WI-FI capillare, affidabile ed economico.</w:t>
      </w:r>
    </w:p>
    <w:p w:rsidR="009C4E64" w:rsidRPr="008F001A" w:rsidRDefault="009C4E64" w:rsidP="009C4E64">
      <w:pPr>
        <w:pStyle w:val="Sottotitolo"/>
        <w:rPr>
          <w:rFonts w:ascii="Times New Roman" w:hAnsi="Times New Roman" w:cs="Times New Roman"/>
          <w:iCs/>
          <w:color w:val="000000"/>
          <w:spacing w:val="0"/>
          <w:lang w:val="it-IT"/>
        </w:rPr>
      </w:pPr>
      <w:r w:rsidRPr="008F001A">
        <w:rPr>
          <w:rFonts w:ascii="Times New Roman" w:hAnsi="Times New Roman" w:cs="Times New Roman"/>
          <w:iCs/>
          <w:color w:val="000000"/>
          <w:spacing w:val="0"/>
          <w:lang w:val="it-IT"/>
        </w:rPr>
        <w:t xml:space="preserve">Un altro vantaggio chiave della tecnologia scelta è la possibilità di usare i segmenti di rete preesistenti (esempio </w:t>
      </w:r>
      <w:proofErr w:type="spellStart"/>
      <w:r w:rsidRPr="008F001A">
        <w:rPr>
          <w:rFonts w:ascii="Times New Roman" w:hAnsi="Times New Roman" w:cs="Times New Roman"/>
          <w:iCs/>
          <w:color w:val="000000"/>
          <w:spacing w:val="0"/>
          <w:lang w:val="it-IT"/>
        </w:rPr>
        <w:t>access</w:t>
      </w:r>
      <w:proofErr w:type="spellEnd"/>
      <w:r w:rsidRPr="008F001A">
        <w:rPr>
          <w:rFonts w:ascii="Times New Roman" w:hAnsi="Times New Roman" w:cs="Times New Roman"/>
          <w:iCs/>
          <w:color w:val="000000"/>
          <w:spacing w:val="0"/>
          <w:lang w:val="it-IT"/>
        </w:rPr>
        <w:t xml:space="preserve"> </w:t>
      </w:r>
      <w:proofErr w:type="spellStart"/>
      <w:r w:rsidRPr="008F001A">
        <w:rPr>
          <w:rFonts w:ascii="Times New Roman" w:hAnsi="Times New Roman" w:cs="Times New Roman"/>
          <w:iCs/>
          <w:color w:val="000000"/>
          <w:spacing w:val="0"/>
          <w:lang w:val="it-IT"/>
        </w:rPr>
        <w:t>point</w:t>
      </w:r>
      <w:proofErr w:type="spellEnd"/>
      <w:r w:rsidRPr="008F001A">
        <w:rPr>
          <w:rFonts w:ascii="Times New Roman" w:hAnsi="Times New Roman" w:cs="Times New Roman"/>
          <w:iCs/>
          <w:color w:val="000000"/>
          <w:spacing w:val="0"/>
          <w:lang w:val="it-IT"/>
        </w:rPr>
        <w:t xml:space="preserve"> e </w:t>
      </w:r>
      <w:proofErr w:type="spellStart"/>
      <w:r w:rsidRPr="008F001A">
        <w:rPr>
          <w:rFonts w:ascii="Times New Roman" w:hAnsi="Times New Roman" w:cs="Times New Roman"/>
          <w:iCs/>
          <w:color w:val="000000"/>
          <w:spacing w:val="0"/>
          <w:lang w:val="it-IT"/>
        </w:rPr>
        <w:t>switch</w:t>
      </w:r>
      <w:proofErr w:type="spellEnd"/>
      <w:r w:rsidRPr="008F001A">
        <w:rPr>
          <w:rFonts w:ascii="Times New Roman" w:hAnsi="Times New Roman" w:cs="Times New Roman"/>
          <w:iCs/>
          <w:color w:val="000000"/>
          <w:spacing w:val="0"/>
          <w:lang w:val="it-IT"/>
        </w:rPr>
        <w:t xml:space="preserve"> già installati nella scuola) salvaguardando gli investimenti già effettuati ed utilizzando i fondi per “aggiungere il nuovo”</w:t>
      </w:r>
      <w:r>
        <w:rPr>
          <w:rFonts w:ascii="Times New Roman" w:hAnsi="Times New Roman" w:cs="Times New Roman"/>
          <w:iCs/>
          <w:color w:val="000000"/>
          <w:spacing w:val="0"/>
          <w:lang w:val="it-IT"/>
        </w:rPr>
        <w:t>.</w:t>
      </w:r>
    </w:p>
    <w:p w:rsidR="009C4E64" w:rsidRPr="008F001A" w:rsidRDefault="009C4E64" w:rsidP="009C4E64">
      <w:pPr>
        <w:pStyle w:val="Sottotitolo"/>
        <w:rPr>
          <w:rFonts w:ascii="Times New Roman" w:hAnsi="Times New Roman" w:cs="Times New Roman"/>
          <w:iCs/>
          <w:color w:val="000000"/>
          <w:spacing w:val="0"/>
          <w:lang w:val="it-IT"/>
        </w:rPr>
      </w:pPr>
    </w:p>
    <w:p w:rsidR="009C4E64" w:rsidRPr="008F001A" w:rsidRDefault="009C4E64" w:rsidP="009C4E64">
      <w:pPr>
        <w:pStyle w:val="Sottotitolo"/>
        <w:numPr>
          <w:ilvl w:val="0"/>
          <w:numId w:val="31"/>
        </w:numPr>
        <w:rPr>
          <w:rFonts w:ascii="Times New Roman" w:hAnsi="Times New Roman" w:cs="Times New Roman"/>
          <w:iCs/>
          <w:color w:val="000000"/>
          <w:spacing w:val="0"/>
          <w:lang w:val="it-IT"/>
        </w:rPr>
      </w:pPr>
      <w:r w:rsidRPr="008F001A">
        <w:rPr>
          <w:rFonts w:ascii="Times New Roman" w:hAnsi="Times New Roman" w:cs="Times New Roman"/>
          <w:iCs/>
          <w:color w:val="000000"/>
          <w:spacing w:val="0"/>
          <w:lang w:val="it-IT"/>
        </w:rPr>
        <w:t>L'impianto che si è previsto di realizzare è altamente scalabile, giacché ne sono possibili espansioni (ad es. su nuove zone) con costi già conosciuti.</w:t>
      </w:r>
    </w:p>
    <w:p w:rsidR="009C4E64" w:rsidRPr="008F001A" w:rsidRDefault="009C4E64" w:rsidP="009C4E64">
      <w:pPr>
        <w:pStyle w:val="Sottotitolo"/>
        <w:numPr>
          <w:ilvl w:val="0"/>
          <w:numId w:val="31"/>
        </w:numPr>
        <w:rPr>
          <w:rFonts w:ascii="Times New Roman" w:hAnsi="Times New Roman" w:cs="Times New Roman"/>
          <w:iCs/>
          <w:color w:val="000000"/>
          <w:spacing w:val="0"/>
          <w:lang w:val="it-IT"/>
        </w:rPr>
      </w:pPr>
      <w:r w:rsidRPr="008F001A">
        <w:rPr>
          <w:rFonts w:ascii="Times New Roman" w:hAnsi="Times New Roman" w:cs="Times New Roman"/>
          <w:iCs/>
          <w:color w:val="000000"/>
          <w:spacing w:val="0"/>
          <w:lang w:val="it-IT"/>
        </w:rPr>
        <w:t xml:space="preserve">Il controllo degli apparati wireless deve avvenire tramite il software di gestione remota già in essere presso questo Istituto ed i modelli presenti nella convenzione </w:t>
      </w:r>
      <w:proofErr w:type="spellStart"/>
      <w:r w:rsidRPr="008F001A">
        <w:rPr>
          <w:rFonts w:ascii="Times New Roman" w:hAnsi="Times New Roman" w:cs="Times New Roman"/>
          <w:iCs/>
          <w:color w:val="000000"/>
          <w:spacing w:val="0"/>
          <w:lang w:val="it-IT"/>
        </w:rPr>
        <w:t>Consip</w:t>
      </w:r>
      <w:proofErr w:type="spellEnd"/>
      <w:r w:rsidRPr="008F001A">
        <w:rPr>
          <w:rFonts w:ascii="Times New Roman" w:hAnsi="Times New Roman" w:cs="Times New Roman"/>
          <w:iCs/>
          <w:color w:val="000000"/>
          <w:spacing w:val="0"/>
          <w:lang w:val="it-IT"/>
        </w:rPr>
        <w:t xml:space="preserve"> “Reti Locali </w:t>
      </w:r>
      <w:smartTag w:uri="urn:schemas-microsoft-com:office:smarttags" w:element="metricconverter">
        <w:smartTagPr>
          <w:attr w:name="ProductID" w:val="5”"/>
        </w:smartTagPr>
        <w:r w:rsidRPr="008F001A">
          <w:rPr>
            <w:rFonts w:ascii="Times New Roman" w:hAnsi="Times New Roman" w:cs="Times New Roman"/>
            <w:iCs/>
            <w:color w:val="000000"/>
            <w:spacing w:val="0"/>
            <w:lang w:val="it-IT"/>
          </w:rPr>
          <w:t>5”</w:t>
        </w:r>
      </w:smartTag>
      <w:r w:rsidRPr="008F001A">
        <w:rPr>
          <w:rFonts w:ascii="Times New Roman" w:hAnsi="Times New Roman" w:cs="Times New Roman"/>
          <w:iCs/>
          <w:color w:val="000000"/>
          <w:spacing w:val="0"/>
          <w:lang w:val="it-IT"/>
        </w:rPr>
        <w:t xml:space="preserve"> non possono essere gestiti con tale software. L’acquisto del software in convenzione CONSIP riduce il budget per la fornitura di strumenti per la connettività, limitando di fatto l’estensione delle aree scolastiche fornite di rete LAN.</w:t>
      </w:r>
    </w:p>
    <w:p w:rsidR="009C4E64" w:rsidRPr="009C4E64" w:rsidRDefault="009C4E64" w:rsidP="009C4E64">
      <w:pPr>
        <w:pStyle w:val="Sottotitolo"/>
        <w:numPr>
          <w:ilvl w:val="0"/>
          <w:numId w:val="31"/>
        </w:numPr>
        <w:rPr>
          <w:rFonts w:ascii="Times New Roman" w:hAnsi="Times New Roman" w:cs="Times New Roman"/>
          <w:iCs/>
          <w:color w:val="auto"/>
          <w:spacing w:val="0"/>
          <w:lang w:val="it-IT"/>
        </w:rPr>
      </w:pPr>
      <w:r w:rsidRPr="008F001A">
        <w:rPr>
          <w:rFonts w:ascii="Times New Roman" w:hAnsi="Times New Roman" w:cs="Times New Roman"/>
          <w:iCs/>
          <w:color w:val="000000"/>
          <w:spacing w:val="0"/>
          <w:lang w:val="it-IT"/>
        </w:rPr>
        <w:t xml:space="preserve">L’implementazione di un secondo server per la gestione degli apparati offerti da Telecom nella convenzione e i costi di formazione del personale </w:t>
      </w:r>
      <w:r w:rsidRPr="009C4E64">
        <w:rPr>
          <w:rFonts w:ascii="Times New Roman" w:hAnsi="Times New Roman" w:cs="Times New Roman"/>
          <w:iCs/>
          <w:color w:val="auto"/>
          <w:spacing w:val="0"/>
          <w:lang w:val="it-IT"/>
        </w:rPr>
        <w:t xml:space="preserve">ad esso collegati porta le spese di implementazione </w:t>
      </w:r>
      <w:r w:rsidRPr="009C4E64">
        <w:rPr>
          <w:rFonts w:ascii="Times New Roman" w:hAnsi="Times New Roman" w:cs="Times New Roman"/>
          <w:b/>
          <w:iCs/>
          <w:color w:val="auto"/>
          <w:spacing w:val="0"/>
          <w:lang w:val="it-IT"/>
        </w:rPr>
        <w:t>non economicamente vantaggiosi</w:t>
      </w:r>
      <w:r w:rsidRPr="009C4E64">
        <w:rPr>
          <w:rFonts w:ascii="Times New Roman" w:hAnsi="Times New Roman" w:cs="Times New Roman"/>
          <w:iCs/>
          <w:color w:val="auto"/>
          <w:spacing w:val="0"/>
          <w:lang w:val="it-IT"/>
        </w:rPr>
        <w:t xml:space="preserve"> rispetto alla RDO n.</w:t>
      </w:r>
      <w:r w:rsidRPr="009C4E64">
        <w:rPr>
          <w:rFonts w:ascii="Times New Roman" w:hAnsi="Times New Roman" w:cs="Times New Roman"/>
          <w:iCs/>
          <w:color w:val="auto"/>
          <w:spacing w:val="0"/>
          <w:lang w:val="it-IT"/>
        </w:rPr>
        <w:t xml:space="preserve"> </w:t>
      </w:r>
      <w:proofErr w:type="gramStart"/>
      <w:r w:rsidRPr="009C4E64">
        <w:rPr>
          <w:rFonts w:ascii="Times New Roman" w:hAnsi="Times New Roman" w:cs="Times New Roman"/>
          <w:iCs/>
          <w:color w:val="auto"/>
          <w:spacing w:val="0"/>
          <w:lang w:val="it-IT"/>
        </w:rPr>
        <w:t>1147853  indetta</w:t>
      </w:r>
      <w:proofErr w:type="gramEnd"/>
      <w:r w:rsidRPr="009C4E64">
        <w:rPr>
          <w:rFonts w:ascii="Times New Roman" w:hAnsi="Times New Roman" w:cs="Times New Roman"/>
          <w:iCs/>
          <w:color w:val="auto"/>
          <w:spacing w:val="0"/>
          <w:lang w:val="it-IT"/>
        </w:rPr>
        <w:t xml:space="preserve"> in data </w:t>
      </w:r>
      <w:r w:rsidRPr="009C4E64">
        <w:rPr>
          <w:rFonts w:ascii="Times New Roman" w:hAnsi="Times New Roman" w:cs="Times New Roman"/>
          <w:iCs/>
          <w:color w:val="auto"/>
          <w:spacing w:val="0"/>
          <w:lang w:val="it-IT"/>
        </w:rPr>
        <w:t>14-03-2016</w:t>
      </w:r>
      <w:r w:rsidRPr="009C4E64">
        <w:rPr>
          <w:rFonts w:ascii="Times New Roman" w:hAnsi="Times New Roman" w:cs="Times New Roman"/>
          <w:iCs/>
          <w:color w:val="auto"/>
          <w:spacing w:val="0"/>
          <w:lang w:val="it-IT"/>
        </w:rPr>
        <w:t xml:space="preserve"> </w:t>
      </w:r>
    </w:p>
    <w:p w:rsidR="009C4E64" w:rsidRPr="008F001A" w:rsidRDefault="009C4E64" w:rsidP="009C4E64">
      <w:pPr>
        <w:pStyle w:val="Sottotitolo"/>
        <w:numPr>
          <w:ilvl w:val="0"/>
          <w:numId w:val="31"/>
        </w:numPr>
        <w:rPr>
          <w:rFonts w:ascii="Times New Roman" w:hAnsi="Times New Roman" w:cs="Times New Roman"/>
          <w:iCs/>
          <w:color w:val="000000"/>
          <w:spacing w:val="0"/>
          <w:lang w:val="it-IT"/>
        </w:rPr>
      </w:pPr>
      <w:r w:rsidRPr="008F001A">
        <w:rPr>
          <w:rFonts w:ascii="Times New Roman" w:hAnsi="Times New Roman" w:cs="Times New Roman"/>
          <w:iCs/>
          <w:color w:val="000000"/>
          <w:spacing w:val="0"/>
          <w:lang w:val="it-IT"/>
        </w:rPr>
        <w:t xml:space="preserve">L’esigenza di configurare in armonia i nuovi apparati con quelli </w:t>
      </w:r>
      <w:proofErr w:type="spellStart"/>
      <w:r w:rsidRPr="008F001A">
        <w:rPr>
          <w:rFonts w:ascii="Times New Roman" w:hAnsi="Times New Roman" w:cs="Times New Roman"/>
          <w:iCs/>
          <w:color w:val="000000"/>
          <w:spacing w:val="0"/>
          <w:lang w:val="it-IT"/>
        </w:rPr>
        <w:t>pre</w:t>
      </w:r>
      <w:proofErr w:type="spellEnd"/>
      <w:r w:rsidRPr="008F001A">
        <w:rPr>
          <w:rFonts w:ascii="Times New Roman" w:hAnsi="Times New Roman" w:cs="Times New Roman"/>
          <w:iCs/>
          <w:color w:val="000000"/>
          <w:spacing w:val="0"/>
          <w:lang w:val="it-IT"/>
        </w:rPr>
        <w:t>-esistenti nel nostro Isti</w:t>
      </w:r>
      <w:r>
        <w:rPr>
          <w:rFonts w:ascii="Times New Roman" w:hAnsi="Times New Roman" w:cs="Times New Roman"/>
          <w:iCs/>
          <w:color w:val="000000"/>
          <w:spacing w:val="0"/>
          <w:lang w:val="it-IT"/>
        </w:rPr>
        <w:t xml:space="preserve">tuto, affinché lavorino insieme </w:t>
      </w:r>
      <w:r w:rsidRPr="008F001A">
        <w:rPr>
          <w:rFonts w:ascii="Times New Roman" w:hAnsi="Times New Roman" w:cs="Times New Roman"/>
          <w:iCs/>
          <w:color w:val="000000"/>
          <w:spacing w:val="0"/>
          <w:lang w:val="it-IT"/>
        </w:rPr>
        <w:t xml:space="preserve">ha un costo aggiuntivo nella convenzione </w:t>
      </w:r>
      <w:proofErr w:type="spellStart"/>
      <w:r w:rsidRPr="008F001A">
        <w:rPr>
          <w:rFonts w:ascii="Times New Roman" w:hAnsi="Times New Roman" w:cs="Times New Roman"/>
          <w:iCs/>
          <w:color w:val="000000"/>
          <w:spacing w:val="0"/>
          <w:lang w:val="it-IT"/>
        </w:rPr>
        <w:t>Consip</w:t>
      </w:r>
      <w:proofErr w:type="spellEnd"/>
      <w:r w:rsidRPr="008F001A">
        <w:rPr>
          <w:rFonts w:ascii="Times New Roman" w:hAnsi="Times New Roman" w:cs="Times New Roman"/>
          <w:iCs/>
          <w:color w:val="000000"/>
          <w:spacing w:val="0"/>
          <w:lang w:val="it-IT"/>
        </w:rPr>
        <w:t xml:space="preserve"> di €. 1.000,00 che è già compreso nella RDO in oggetto.</w:t>
      </w:r>
    </w:p>
    <w:p w:rsidR="009C4E64" w:rsidRPr="008F001A" w:rsidRDefault="009C4E64" w:rsidP="009C4E64">
      <w:pPr>
        <w:pStyle w:val="Sottotitolo"/>
        <w:numPr>
          <w:ilvl w:val="0"/>
          <w:numId w:val="31"/>
        </w:numPr>
        <w:rPr>
          <w:rFonts w:ascii="Times New Roman" w:hAnsi="Times New Roman" w:cs="Times New Roman"/>
          <w:iCs/>
          <w:color w:val="000000"/>
          <w:spacing w:val="0"/>
          <w:lang w:val="it-IT"/>
        </w:rPr>
      </w:pPr>
      <w:r w:rsidRPr="008F001A">
        <w:rPr>
          <w:rFonts w:ascii="Times New Roman" w:hAnsi="Times New Roman" w:cs="Times New Roman"/>
          <w:iCs/>
          <w:color w:val="000000"/>
          <w:spacing w:val="0"/>
          <w:lang w:val="it-IT"/>
        </w:rPr>
        <w:lastRenderedPageBreak/>
        <w:t>La garanzia dei prodo</w:t>
      </w:r>
      <w:r>
        <w:rPr>
          <w:rFonts w:ascii="Times New Roman" w:hAnsi="Times New Roman" w:cs="Times New Roman"/>
          <w:iCs/>
          <w:color w:val="000000"/>
          <w:spacing w:val="0"/>
          <w:lang w:val="it-IT"/>
        </w:rPr>
        <w:t xml:space="preserve">tti richiesta nella nostra RDO </w:t>
      </w:r>
      <w:r w:rsidRPr="008F001A">
        <w:rPr>
          <w:rFonts w:ascii="Times New Roman" w:hAnsi="Times New Roman" w:cs="Times New Roman"/>
          <w:iCs/>
          <w:color w:val="000000"/>
          <w:spacing w:val="0"/>
          <w:lang w:val="it-IT"/>
        </w:rPr>
        <w:t xml:space="preserve">è pari a 3 (tre) anni mentre quella presente nella convenzione </w:t>
      </w:r>
      <w:proofErr w:type="spellStart"/>
      <w:r w:rsidRPr="008F001A">
        <w:rPr>
          <w:rFonts w:ascii="Times New Roman" w:hAnsi="Times New Roman" w:cs="Times New Roman"/>
          <w:iCs/>
          <w:color w:val="000000"/>
          <w:spacing w:val="0"/>
          <w:lang w:val="it-IT"/>
        </w:rPr>
        <w:t>Consip</w:t>
      </w:r>
      <w:proofErr w:type="spellEnd"/>
      <w:r w:rsidRPr="008F001A">
        <w:rPr>
          <w:rFonts w:ascii="Times New Roman" w:hAnsi="Times New Roman" w:cs="Times New Roman"/>
          <w:iCs/>
          <w:color w:val="000000"/>
          <w:spacing w:val="0"/>
          <w:lang w:val="it-IT"/>
        </w:rPr>
        <w:t xml:space="preserve"> è di solo 1 (uno) anno con costi aggiuntivi per portarla a 3 (tre).</w:t>
      </w:r>
    </w:p>
    <w:p w:rsidR="009C4E64" w:rsidRPr="008F001A" w:rsidRDefault="009C4E64" w:rsidP="009C4E64">
      <w:pPr>
        <w:pStyle w:val="Sottotitolo"/>
        <w:rPr>
          <w:rFonts w:ascii="Times New Roman" w:hAnsi="Times New Roman" w:cs="Times New Roman"/>
          <w:iCs/>
          <w:color w:val="000000"/>
          <w:spacing w:val="0"/>
          <w:lang w:val="it-IT"/>
        </w:rPr>
      </w:pPr>
    </w:p>
    <w:p w:rsidR="009C4E64" w:rsidRPr="008F001A" w:rsidRDefault="009C4E64" w:rsidP="009C4E64">
      <w:pPr>
        <w:pStyle w:val="Sottotitolo"/>
        <w:rPr>
          <w:rFonts w:ascii="Times New Roman" w:hAnsi="Times New Roman" w:cs="Times New Roman"/>
          <w:iCs/>
          <w:color w:val="auto"/>
          <w:spacing w:val="0"/>
          <w:lang w:val="it-IT"/>
        </w:rPr>
      </w:pPr>
      <w:r w:rsidRPr="008F001A">
        <w:rPr>
          <w:rFonts w:ascii="Times New Roman" w:hAnsi="Times New Roman" w:cs="Times New Roman"/>
          <w:iCs/>
          <w:color w:val="000000"/>
          <w:spacing w:val="0"/>
          <w:lang w:val="it-IT"/>
        </w:rPr>
        <w:t xml:space="preserve">Pertanto, a fronte di queste valutazioni, si ritiene che </w:t>
      </w:r>
      <w:smartTag w:uri="urn:schemas-microsoft-com:office:smarttags" w:element="PersonName">
        <w:smartTagPr>
          <w:attr w:name="ProductID" w:val="la convenzione CONSIP"/>
        </w:smartTagPr>
        <w:r w:rsidRPr="008F001A">
          <w:rPr>
            <w:rFonts w:ascii="Times New Roman" w:hAnsi="Times New Roman" w:cs="Times New Roman"/>
            <w:iCs/>
            <w:color w:val="000000"/>
            <w:spacing w:val="0"/>
            <w:lang w:val="it-IT"/>
          </w:rPr>
          <w:t>la convenzione CONSIP</w:t>
        </w:r>
      </w:smartTag>
      <w:r w:rsidRPr="008F001A">
        <w:rPr>
          <w:rFonts w:ascii="Times New Roman" w:hAnsi="Times New Roman" w:cs="Times New Roman"/>
          <w:iCs/>
          <w:color w:val="000000"/>
          <w:spacing w:val="0"/>
          <w:lang w:val="it-IT"/>
        </w:rPr>
        <w:t xml:space="preserve"> “Reti locali </w:t>
      </w:r>
      <w:smartTag w:uri="urn:schemas-microsoft-com:office:smarttags" w:element="metricconverter">
        <w:smartTagPr>
          <w:attr w:name="ProductID" w:val="5”"/>
        </w:smartTagPr>
        <w:r w:rsidRPr="008F001A">
          <w:rPr>
            <w:rFonts w:ascii="Times New Roman" w:hAnsi="Times New Roman" w:cs="Times New Roman"/>
            <w:iCs/>
            <w:color w:val="000000"/>
            <w:spacing w:val="0"/>
            <w:lang w:val="it-IT"/>
          </w:rPr>
          <w:t>5”</w:t>
        </w:r>
      </w:smartTag>
      <w:r w:rsidRPr="008F001A">
        <w:rPr>
          <w:rFonts w:ascii="Times New Roman" w:hAnsi="Times New Roman" w:cs="Times New Roman"/>
          <w:iCs/>
          <w:color w:val="000000"/>
          <w:spacing w:val="0"/>
          <w:lang w:val="it-IT"/>
        </w:rPr>
        <w:t xml:space="preserve"> non soddisfi le esigenze della nostra scuola e richieda un costo economicamente più elevato a fronte di una copertura di connettività di aree scolastiche ridotta e si conferma l’assegnazione definitiva della RDO </w:t>
      </w:r>
      <w:r w:rsidRPr="008F001A">
        <w:rPr>
          <w:rFonts w:ascii="Times New Roman" w:hAnsi="Times New Roman" w:cs="Times New Roman"/>
          <w:iCs/>
          <w:color w:val="auto"/>
          <w:spacing w:val="0"/>
          <w:lang w:val="it-IT"/>
        </w:rPr>
        <w:t>n</w:t>
      </w:r>
      <w:r w:rsidRPr="009C4E64">
        <w:rPr>
          <w:rFonts w:ascii="Times New Roman" w:hAnsi="Times New Roman" w:cs="Times New Roman"/>
          <w:iCs/>
          <w:color w:val="auto"/>
          <w:spacing w:val="0"/>
          <w:lang w:val="it-IT"/>
        </w:rPr>
        <w:t xml:space="preserve">. </w:t>
      </w:r>
      <w:r w:rsidRPr="009C4E64">
        <w:rPr>
          <w:rFonts w:ascii="Times New Roman" w:hAnsi="Times New Roman" w:cs="Times New Roman"/>
          <w:iCs/>
          <w:color w:val="auto"/>
          <w:spacing w:val="0"/>
          <w:lang w:val="it-IT"/>
        </w:rPr>
        <w:t>1147853</w:t>
      </w:r>
      <w:r w:rsidRPr="009C4E64">
        <w:rPr>
          <w:rFonts w:ascii="Times New Roman" w:hAnsi="Times New Roman" w:cs="Times New Roman"/>
          <w:iCs/>
          <w:color w:val="auto"/>
          <w:spacing w:val="0"/>
          <w:lang w:val="it-IT"/>
        </w:rPr>
        <w:t xml:space="preserve"> del </w:t>
      </w:r>
      <w:r w:rsidRPr="009C4E64">
        <w:rPr>
          <w:rFonts w:ascii="Times New Roman" w:hAnsi="Times New Roman" w:cs="Times New Roman"/>
          <w:iCs/>
          <w:color w:val="auto"/>
          <w:spacing w:val="0"/>
          <w:lang w:val="it-IT"/>
        </w:rPr>
        <w:t>14-03-2016</w:t>
      </w:r>
      <w:r w:rsidRPr="009C4E64">
        <w:rPr>
          <w:rFonts w:ascii="Times New Roman" w:hAnsi="Times New Roman" w:cs="Times New Roman"/>
          <w:iCs/>
          <w:color w:val="auto"/>
          <w:spacing w:val="0"/>
          <w:lang w:val="it-IT"/>
        </w:rPr>
        <w:t xml:space="preserve"> alla società </w:t>
      </w:r>
      <w:r w:rsidRPr="009C4E64">
        <w:rPr>
          <w:rFonts w:ascii="Times New Roman" w:hAnsi="Times New Roman" w:cs="Times New Roman"/>
          <w:iCs/>
          <w:color w:val="auto"/>
          <w:spacing w:val="0"/>
          <w:lang w:val="it-IT"/>
        </w:rPr>
        <w:t xml:space="preserve">C2 </w:t>
      </w:r>
      <w:proofErr w:type="spellStart"/>
      <w:r w:rsidRPr="009C4E64">
        <w:rPr>
          <w:rFonts w:ascii="Times New Roman" w:hAnsi="Times New Roman" w:cs="Times New Roman"/>
          <w:iCs/>
          <w:color w:val="auto"/>
          <w:spacing w:val="0"/>
          <w:lang w:val="it-IT"/>
        </w:rPr>
        <w:t>srl</w:t>
      </w:r>
      <w:proofErr w:type="spellEnd"/>
      <w:r w:rsidRPr="009C4E64">
        <w:rPr>
          <w:rFonts w:ascii="Times New Roman" w:hAnsi="Times New Roman" w:cs="Times New Roman"/>
          <w:iCs/>
          <w:color w:val="auto"/>
          <w:spacing w:val="0"/>
          <w:lang w:val="it-IT"/>
        </w:rPr>
        <w:t xml:space="preserve"> – via </w:t>
      </w:r>
      <w:proofErr w:type="spellStart"/>
      <w:r w:rsidRPr="009C4E64">
        <w:rPr>
          <w:rFonts w:ascii="Times New Roman" w:hAnsi="Times New Roman" w:cs="Times New Roman"/>
          <w:iCs/>
          <w:color w:val="auto"/>
          <w:spacing w:val="0"/>
          <w:lang w:val="it-IT"/>
        </w:rPr>
        <w:t>Ferraroni</w:t>
      </w:r>
      <w:proofErr w:type="spellEnd"/>
      <w:r w:rsidRPr="009C4E64">
        <w:rPr>
          <w:rFonts w:ascii="Times New Roman" w:hAnsi="Times New Roman" w:cs="Times New Roman"/>
          <w:iCs/>
          <w:color w:val="auto"/>
          <w:spacing w:val="0"/>
          <w:lang w:val="it-IT"/>
        </w:rPr>
        <w:t xml:space="preserve"> 9 – 26100 </w:t>
      </w:r>
      <w:proofErr w:type="gramStart"/>
      <w:r w:rsidRPr="009C4E64">
        <w:rPr>
          <w:rFonts w:ascii="Times New Roman" w:hAnsi="Times New Roman" w:cs="Times New Roman"/>
          <w:iCs/>
          <w:color w:val="auto"/>
          <w:spacing w:val="0"/>
          <w:lang w:val="it-IT"/>
        </w:rPr>
        <w:t>Cremona</w:t>
      </w:r>
      <w:r w:rsidRPr="009C4E64">
        <w:rPr>
          <w:rFonts w:ascii="Times New Roman" w:hAnsi="Times New Roman" w:cs="Times New Roman"/>
          <w:iCs/>
          <w:color w:val="auto"/>
          <w:spacing w:val="0"/>
          <w:lang w:val="it-IT"/>
        </w:rPr>
        <w:t xml:space="preserve">  prima</w:t>
      </w:r>
      <w:proofErr w:type="gramEnd"/>
      <w:r w:rsidRPr="009C4E64">
        <w:rPr>
          <w:rFonts w:ascii="Times New Roman" w:hAnsi="Times New Roman" w:cs="Times New Roman"/>
          <w:iCs/>
          <w:color w:val="auto"/>
          <w:spacing w:val="0"/>
          <w:lang w:val="it-IT"/>
        </w:rPr>
        <w:t xml:space="preserve"> </w:t>
      </w:r>
      <w:r w:rsidRPr="008F001A">
        <w:rPr>
          <w:rFonts w:ascii="Times New Roman" w:hAnsi="Times New Roman" w:cs="Times New Roman"/>
          <w:iCs/>
          <w:color w:val="auto"/>
          <w:spacing w:val="0"/>
          <w:lang w:val="it-IT"/>
        </w:rPr>
        <w:t>classificata.</w:t>
      </w:r>
    </w:p>
    <w:p w:rsidR="009C4E64" w:rsidRPr="008F001A" w:rsidRDefault="009C4E64" w:rsidP="009C4E64"/>
    <w:p w:rsidR="00E602F2" w:rsidRDefault="00E602F2" w:rsidP="00E602F2">
      <w:pPr>
        <w:jc w:val="both"/>
        <w:rPr>
          <w:b/>
        </w:rPr>
      </w:pPr>
    </w:p>
    <w:p w:rsidR="00A46B26" w:rsidRPr="00EE22B2" w:rsidRDefault="00A46B26" w:rsidP="00A46B26">
      <w:pPr>
        <w:tabs>
          <w:tab w:val="left" w:pos="7350"/>
        </w:tabs>
        <w:jc w:val="both"/>
      </w:pPr>
    </w:p>
    <w:p w:rsidR="00D7032C" w:rsidRDefault="00D7032C" w:rsidP="005378FD">
      <w:pPr>
        <w:tabs>
          <w:tab w:val="left" w:pos="7350"/>
        </w:tabs>
        <w:jc w:val="both"/>
      </w:pPr>
    </w:p>
    <w:p w:rsidR="007F30C1" w:rsidRDefault="007F30C1" w:rsidP="005378FD">
      <w:pPr>
        <w:tabs>
          <w:tab w:val="left" w:pos="7350"/>
        </w:tabs>
        <w:jc w:val="both"/>
      </w:pPr>
    </w:p>
    <w:p w:rsidR="007F30C1" w:rsidRDefault="007F30C1" w:rsidP="00665C7D">
      <w:pPr>
        <w:tabs>
          <w:tab w:val="left" w:pos="5812"/>
        </w:tabs>
        <w:ind w:left="5812"/>
        <w:jc w:val="center"/>
      </w:pPr>
      <w:r>
        <w:t>Il Dirigente Scolastico</w:t>
      </w:r>
    </w:p>
    <w:p w:rsidR="007F30C1" w:rsidRPr="00B737A9" w:rsidRDefault="00B737A9" w:rsidP="00B737A9">
      <w:pPr>
        <w:tabs>
          <w:tab w:val="left" w:pos="5812"/>
        </w:tabs>
        <w:ind w:left="5812"/>
        <w:jc w:val="center"/>
        <w:rPr>
          <w:b/>
          <w:i/>
          <w:color w:val="FF0000"/>
        </w:rPr>
      </w:pPr>
      <w:r w:rsidRPr="00B737A9">
        <w:rPr>
          <w:rFonts w:ascii="Book Antiqua" w:hAnsi="Book Antiqua"/>
          <w:i/>
        </w:rPr>
        <w:t>Nicola Emilio Ferrara</w:t>
      </w:r>
    </w:p>
    <w:sectPr w:rsidR="007F30C1" w:rsidRPr="00B737A9" w:rsidSect="00525F60">
      <w:footerReference w:type="even" r:id="rId14"/>
      <w:footerReference w:type="default" r:id="rId15"/>
      <w:pgSz w:w="11906" w:h="16838"/>
      <w:pgMar w:top="956" w:right="1134" w:bottom="1134"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3BD" w:rsidRDefault="001F23BD">
      <w:r>
        <w:separator/>
      </w:r>
    </w:p>
  </w:endnote>
  <w:endnote w:type="continuationSeparator" w:id="0">
    <w:p w:rsidR="001F23BD" w:rsidRDefault="001F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ont435">
    <w:altName w:val="Angsana New"/>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lgerianD">
    <w:altName w:val="Courier New"/>
    <w:charset w:val="00"/>
    <w:family w:val="decorative"/>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11" w:rsidRDefault="005A535F" w:rsidP="00674E4F">
    <w:pPr>
      <w:pStyle w:val="Pidipagina"/>
      <w:framePr w:wrap="around" w:vAnchor="text" w:hAnchor="margin" w:xAlign="right" w:y="1"/>
      <w:rPr>
        <w:rStyle w:val="Numeropagina"/>
      </w:rPr>
    </w:pPr>
    <w:r>
      <w:rPr>
        <w:rStyle w:val="Numeropagina"/>
      </w:rPr>
      <w:fldChar w:fldCharType="begin"/>
    </w:r>
    <w:r w:rsidR="006F1D11">
      <w:rPr>
        <w:rStyle w:val="Numeropagina"/>
      </w:rPr>
      <w:instrText xml:space="preserve">PAGE  </w:instrText>
    </w:r>
    <w:r>
      <w:rPr>
        <w:rStyle w:val="Numeropagina"/>
      </w:rPr>
      <w:fldChar w:fldCharType="end"/>
    </w:r>
  </w:p>
  <w:p w:rsidR="006F1D11" w:rsidRDefault="006F1D11" w:rsidP="004D047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11" w:rsidRPr="009B2D8A" w:rsidRDefault="009B2D8A" w:rsidP="009B2D8A">
    <w:pPr>
      <w:pStyle w:val="Pidipagina"/>
      <w:ind w:right="360"/>
      <w:jc w:val="right"/>
      <w:rPr>
        <w:sz w:val="20"/>
        <w:szCs w:val="20"/>
      </w:rPr>
    </w:pPr>
    <w:r w:rsidRPr="009B2D8A">
      <w:rPr>
        <w:sz w:val="20"/>
        <w:szCs w:val="20"/>
      </w:rPr>
      <w:t xml:space="preserve">Pagina </w:t>
    </w:r>
    <w:r w:rsidR="005A535F" w:rsidRPr="009B2D8A">
      <w:rPr>
        <w:sz w:val="20"/>
        <w:szCs w:val="20"/>
      </w:rPr>
      <w:fldChar w:fldCharType="begin"/>
    </w:r>
    <w:r w:rsidRPr="009B2D8A">
      <w:rPr>
        <w:sz w:val="20"/>
        <w:szCs w:val="20"/>
      </w:rPr>
      <w:instrText xml:space="preserve"> PAGE   \* MERGEFORMAT </w:instrText>
    </w:r>
    <w:r w:rsidR="005A535F" w:rsidRPr="009B2D8A">
      <w:rPr>
        <w:sz w:val="20"/>
        <w:szCs w:val="20"/>
      </w:rPr>
      <w:fldChar w:fldCharType="separate"/>
    </w:r>
    <w:r w:rsidR="00B672C3">
      <w:rPr>
        <w:noProof/>
        <w:sz w:val="20"/>
        <w:szCs w:val="20"/>
      </w:rPr>
      <w:t>1</w:t>
    </w:r>
    <w:r w:rsidR="005A535F" w:rsidRPr="009B2D8A">
      <w:rPr>
        <w:sz w:val="20"/>
        <w:szCs w:val="20"/>
      </w:rPr>
      <w:fldChar w:fldCharType="end"/>
    </w:r>
    <w:r w:rsidRPr="009B2D8A">
      <w:rPr>
        <w:sz w:val="20"/>
        <w:szCs w:val="20"/>
      </w:rPr>
      <w:t xml:space="preserve"> di </w:t>
    </w:r>
    <w:fldSimple w:instr=" NUMPAGES   \* MERGEFORMAT ">
      <w:r w:rsidR="00B672C3" w:rsidRPr="00B672C3">
        <w:rPr>
          <w:noProof/>
          <w:sz w:val="20"/>
          <w:szCs w:val="20"/>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3BD" w:rsidRDefault="001F23BD">
      <w:r>
        <w:separator/>
      </w:r>
    </w:p>
  </w:footnote>
  <w:footnote w:type="continuationSeparator" w:id="0">
    <w:p w:rsidR="001F23BD" w:rsidRDefault="001F2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A6DF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8BA0118"/>
    <w:lvl w:ilvl="0">
      <w:start w:val="1"/>
      <w:numFmt w:val="decimal"/>
      <w:lvlText w:val="%1."/>
      <w:lvlJc w:val="left"/>
      <w:pPr>
        <w:tabs>
          <w:tab w:val="num" w:pos="360"/>
        </w:tabs>
        <w:ind w:left="360" w:hanging="360"/>
      </w:pPr>
      <w:rPr>
        <w:rFonts w:cs="Times New Roman"/>
      </w:rPr>
    </w:lvl>
  </w:abstractNum>
  <w:abstractNum w:abstractNumId="2" w15:restartNumberingAfterBreak="0">
    <w:nsid w:val="039768B5"/>
    <w:multiLevelType w:val="hybridMultilevel"/>
    <w:tmpl w:val="EAA8E0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762C48"/>
    <w:multiLevelType w:val="hybridMultilevel"/>
    <w:tmpl w:val="1130E47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065D4F1D"/>
    <w:multiLevelType w:val="hybridMultilevel"/>
    <w:tmpl w:val="1B8E8A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E55C0"/>
    <w:multiLevelType w:val="hybridMultilevel"/>
    <w:tmpl w:val="D81E7FB4"/>
    <w:lvl w:ilvl="0" w:tplc="D48A5170">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056C39"/>
    <w:multiLevelType w:val="hybridMultilevel"/>
    <w:tmpl w:val="500C2E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11BF9"/>
    <w:multiLevelType w:val="hybridMultilevel"/>
    <w:tmpl w:val="BD5E3D0A"/>
    <w:lvl w:ilvl="0" w:tplc="F626A8E0">
      <w:start w:val="1"/>
      <w:numFmt w:val="bullet"/>
      <w:lvlText w:val="•"/>
      <w:lvlJc w:val="left"/>
      <w:pPr>
        <w:ind w:left="438" w:hanging="285"/>
      </w:pPr>
      <w:rPr>
        <w:rFonts w:ascii="Arial" w:eastAsia="Arial" w:hAnsi="Arial" w:hint="default"/>
        <w:w w:val="130"/>
        <w:sz w:val="22"/>
        <w:szCs w:val="22"/>
      </w:rPr>
    </w:lvl>
    <w:lvl w:ilvl="1" w:tplc="2236F204">
      <w:start w:val="1"/>
      <w:numFmt w:val="bullet"/>
      <w:lvlText w:val="•"/>
      <w:lvlJc w:val="left"/>
      <w:pPr>
        <w:ind w:left="721" w:hanging="285"/>
      </w:pPr>
      <w:rPr>
        <w:rFonts w:ascii="Arial" w:eastAsia="Arial" w:hAnsi="Arial" w:hint="default"/>
        <w:w w:val="130"/>
        <w:sz w:val="22"/>
        <w:szCs w:val="22"/>
      </w:rPr>
    </w:lvl>
    <w:lvl w:ilvl="2" w:tplc="3836FFB6">
      <w:start w:val="1"/>
      <w:numFmt w:val="bullet"/>
      <w:lvlText w:val="•"/>
      <w:lvlJc w:val="left"/>
      <w:pPr>
        <w:ind w:left="1777" w:hanging="285"/>
      </w:pPr>
      <w:rPr>
        <w:rFonts w:hint="default"/>
      </w:rPr>
    </w:lvl>
    <w:lvl w:ilvl="3" w:tplc="927C4A82">
      <w:start w:val="1"/>
      <w:numFmt w:val="bullet"/>
      <w:lvlText w:val="•"/>
      <w:lvlJc w:val="left"/>
      <w:pPr>
        <w:ind w:left="2835" w:hanging="285"/>
      </w:pPr>
      <w:rPr>
        <w:rFonts w:hint="default"/>
      </w:rPr>
    </w:lvl>
    <w:lvl w:ilvl="4" w:tplc="BAACCDF4">
      <w:start w:val="1"/>
      <w:numFmt w:val="bullet"/>
      <w:lvlText w:val="•"/>
      <w:lvlJc w:val="left"/>
      <w:pPr>
        <w:ind w:left="3893" w:hanging="285"/>
      </w:pPr>
      <w:rPr>
        <w:rFonts w:hint="default"/>
      </w:rPr>
    </w:lvl>
    <w:lvl w:ilvl="5" w:tplc="C226A582">
      <w:start w:val="1"/>
      <w:numFmt w:val="bullet"/>
      <w:lvlText w:val="•"/>
      <w:lvlJc w:val="left"/>
      <w:pPr>
        <w:ind w:left="4951" w:hanging="285"/>
      </w:pPr>
      <w:rPr>
        <w:rFonts w:hint="default"/>
      </w:rPr>
    </w:lvl>
    <w:lvl w:ilvl="6" w:tplc="FACCED74">
      <w:start w:val="1"/>
      <w:numFmt w:val="bullet"/>
      <w:lvlText w:val="•"/>
      <w:lvlJc w:val="left"/>
      <w:pPr>
        <w:ind w:left="6008" w:hanging="285"/>
      </w:pPr>
      <w:rPr>
        <w:rFonts w:hint="default"/>
      </w:rPr>
    </w:lvl>
    <w:lvl w:ilvl="7" w:tplc="333844AA">
      <w:start w:val="1"/>
      <w:numFmt w:val="bullet"/>
      <w:lvlText w:val="•"/>
      <w:lvlJc w:val="left"/>
      <w:pPr>
        <w:ind w:left="7066" w:hanging="285"/>
      </w:pPr>
      <w:rPr>
        <w:rFonts w:hint="default"/>
      </w:rPr>
    </w:lvl>
    <w:lvl w:ilvl="8" w:tplc="BEE60284">
      <w:start w:val="1"/>
      <w:numFmt w:val="bullet"/>
      <w:lvlText w:val="•"/>
      <w:lvlJc w:val="left"/>
      <w:pPr>
        <w:ind w:left="8124" w:hanging="285"/>
      </w:pPr>
      <w:rPr>
        <w:rFonts w:hint="default"/>
      </w:rPr>
    </w:lvl>
  </w:abstractNum>
  <w:abstractNum w:abstractNumId="8" w15:restartNumberingAfterBreak="0">
    <w:nsid w:val="15841C51"/>
    <w:multiLevelType w:val="hybridMultilevel"/>
    <w:tmpl w:val="374A71EA"/>
    <w:lvl w:ilvl="0" w:tplc="5AFAAA26">
      <w:numFmt w:val="bullet"/>
      <w:lvlText w:val="-"/>
      <w:lvlJc w:val="left"/>
      <w:pPr>
        <w:tabs>
          <w:tab w:val="num" w:pos="1069"/>
        </w:tabs>
        <w:ind w:left="2299" w:hanging="1513"/>
      </w:pPr>
      <w:rPr>
        <w:rFonts w:ascii="Times New Roman" w:eastAsia="Calibri" w:hAnsi="Times New Roman" w:cs="Times New Roman" w:hint="default"/>
        <w:color w:val="auto"/>
      </w:rPr>
    </w:lvl>
    <w:lvl w:ilvl="1" w:tplc="5AFAAA26">
      <w:numFmt w:val="bullet"/>
      <w:lvlText w:val="-"/>
      <w:lvlJc w:val="left"/>
      <w:pPr>
        <w:tabs>
          <w:tab w:val="num" w:pos="1866"/>
        </w:tabs>
        <w:ind w:left="1866" w:hanging="360"/>
      </w:pPr>
      <w:rPr>
        <w:rFonts w:ascii="Times New Roman" w:eastAsia="Calibri" w:hAnsi="Times New Roman" w:cs="Times New Roman" w:hint="default"/>
        <w:color w:val="auto"/>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15F91399"/>
    <w:multiLevelType w:val="hybridMultilevel"/>
    <w:tmpl w:val="46D0135C"/>
    <w:lvl w:ilvl="0" w:tplc="636A63AC">
      <w:start w:val="1"/>
      <w:numFmt w:val="decimal"/>
      <w:lvlText w:val="%1."/>
      <w:lvlJc w:val="left"/>
      <w:pPr>
        <w:ind w:left="1440" w:hanging="360"/>
      </w:pPr>
      <w:rPr>
        <w:rFonts w:cs="Times New Roman" w:hint="default"/>
        <w:b/>
        <w:i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0" w15:restartNumberingAfterBreak="0">
    <w:nsid w:val="16F44AAB"/>
    <w:multiLevelType w:val="hybridMultilevel"/>
    <w:tmpl w:val="A1166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92014"/>
    <w:multiLevelType w:val="hybridMultilevel"/>
    <w:tmpl w:val="B8EE1D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56E9D"/>
    <w:multiLevelType w:val="hybridMultilevel"/>
    <w:tmpl w:val="77C2DCE4"/>
    <w:lvl w:ilvl="0" w:tplc="F9D86C2C">
      <w:start w:val="13"/>
      <w:numFmt w:val="decimal"/>
      <w:lvlText w:val="%1."/>
      <w:lvlJc w:val="left"/>
      <w:pPr>
        <w:ind w:left="360" w:hanging="360"/>
      </w:pPr>
      <w:rPr>
        <w:rFonts w:cs="Times New Roman" w:hint="default"/>
      </w:rPr>
    </w:lvl>
    <w:lvl w:ilvl="1" w:tplc="04100019" w:tentative="1">
      <w:start w:val="1"/>
      <w:numFmt w:val="lowerLetter"/>
      <w:lvlText w:val="%2."/>
      <w:lvlJc w:val="left"/>
      <w:pPr>
        <w:ind w:left="360" w:hanging="360"/>
      </w:pPr>
      <w:rPr>
        <w:rFonts w:cs="Times New Roman"/>
      </w:rPr>
    </w:lvl>
    <w:lvl w:ilvl="2" w:tplc="0410001B" w:tentative="1">
      <w:start w:val="1"/>
      <w:numFmt w:val="lowerRoman"/>
      <w:lvlText w:val="%3."/>
      <w:lvlJc w:val="right"/>
      <w:pPr>
        <w:ind w:left="1080" w:hanging="180"/>
      </w:pPr>
      <w:rPr>
        <w:rFonts w:cs="Times New Roman"/>
      </w:rPr>
    </w:lvl>
    <w:lvl w:ilvl="3" w:tplc="0410000F" w:tentative="1">
      <w:start w:val="1"/>
      <w:numFmt w:val="decimal"/>
      <w:lvlText w:val="%4."/>
      <w:lvlJc w:val="left"/>
      <w:pPr>
        <w:ind w:left="1800" w:hanging="360"/>
      </w:pPr>
      <w:rPr>
        <w:rFonts w:cs="Times New Roman"/>
      </w:rPr>
    </w:lvl>
    <w:lvl w:ilvl="4" w:tplc="04100019" w:tentative="1">
      <w:start w:val="1"/>
      <w:numFmt w:val="lowerLetter"/>
      <w:lvlText w:val="%5."/>
      <w:lvlJc w:val="left"/>
      <w:pPr>
        <w:ind w:left="2520" w:hanging="360"/>
      </w:pPr>
      <w:rPr>
        <w:rFonts w:cs="Times New Roman"/>
      </w:rPr>
    </w:lvl>
    <w:lvl w:ilvl="5" w:tplc="0410001B" w:tentative="1">
      <w:start w:val="1"/>
      <w:numFmt w:val="lowerRoman"/>
      <w:lvlText w:val="%6."/>
      <w:lvlJc w:val="right"/>
      <w:pPr>
        <w:ind w:left="3240" w:hanging="180"/>
      </w:pPr>
      <w:rPr>
        <w:rFonts w:cs="Times New Roman"/>
      </w:rPr>
    </w:lvl>
    <w:lvl w:ilvl="6" w:tplc="0410000F" w:tentative="1">
      <w:start w:val="1"/>
      <w:numFmt w:val="decimal"/>
      <w:lvlText w:val="%7."/>
      <w:lvlJc w:val="left"/>
      <w:pPr>
        <w:ind w:left="3960" w:hanging="360"/>
      </w:pPr>
      <w:rPr>
        <w:rFonts w:cs="Times New Roman"/>
      </w:rPr>
    </w:lvl>
    <w:lvl w:ilvl="7" w:tplc="04100019" w:tentative="1">
      <w:start w:val="1"/>
      <w:numFmt w:val="lowerLetter"/>
      <w:lvlText w:val="%8."/>
      <w:lvlJc w:val="left"/>
      <w:pPr>
        <w:ind w:left="4680" w:hanging="360"/>
      </w:pPr>
      <w:rPr>
        <w:rFonts w:cs="Times New Roman"/>
      </w:rPr>
    </w:lvl>
    <w:lvl w:ilvl="8" w:tplc="0410001B" w:tentative="1">
      <w:start w:val="1"/>
      <w:numFmt w:val="lowerRoman"/>
      <w:lvlText w:val="%9."/>
      <w:lvlJc w:val="right"/>
      <w:pPr>
        <w:ind w:left="5400" w:hanging="180"/>
      </w:pPr>
      <w:rPr>
        <w:rFonts w:cs="Times New Roman"/>
      </w:rPr>
    </w:lvl>
  </w:abstractNum>
  <w:abstractNum w:abstractNumId="13" w15:restartNumberingAfterBreak="0">
    <w:nsid w:val="20192082"/>
    <w:multiLevelType w:val="hybridMultilevel"/>
    <w:tmpl w:val="ACFE36FE"/>
    <w:lvl w:ilvl="0" w:tplc="0820368E">
      <w:start w:val="1"/>
      <w:numFmt w:val="decimal"/>
      <w:lvlText w:val="%1)"/>
      <w:lvlJc w:val="left"/>
      <w:pPr>
        <w:ind w:left="720" w:hanging="360"/>
      </w:pPr>
      <w:rPr>
        <w:rFonts w:ascii="Times New Roman" w:eastAsia="Times New Roman" w:hAnsi="Times New Roman"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52705A9"/>
    <w:multiLevelType w:val="hybridMultilevel"/>
    <w:tmpl w:val="B4D87764"/>
    <w:lvl w:ilvl="0" w:tplc="E73207DE">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157B3F"/>
    <w:multiLevelType w:val="hybridMultilevel"/>
    <w:tmpl w:val="E302852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6032BD"/>
    <w:multiLevelType w:val="hybridMultilevel"/>
    <w:tmpl w:val="6F941D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B251A0"/>
    <w:multiLevelType w:val="hybridMultilevel"/>
    <w:tmpl w:val="7C5C621A"/>
    <w:lvl w:ilvl="0" w:tplc="E73207DE">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421C1D"/>
    <w:multiLevelType w:val="hybridMultilevel"/>
    <w:tmpl w:val="608C6F4C"/>
    <w:lvl w:ilvl="0" w:tplc="E73207DE">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E64999"/>
    <w:multiLevelType w:val="hybridMultilevel"/>
    <w:tmpl w:val="4D7270E6"/>
    <w:lvl w:ilvl="0" w:tplc="EFBA5F0C">
      <w:start w:val="1"/>
      <w:numFmt w:val="bullet"/>
      <w:lvlText w:val=""/>
      <w:lvlJc w:val="left"/>
      <w:pPr>
        <w:tabs>
          <w:tab w:val="num" w:pos="1146"/>
        </w:tabs>
        <w:ind w:left="1146" w:hanging="360"/>
      </w:pPr>
      <w:rPr>
        <w:rFonts w:ascii="Wingdings" w:hAnsi="Wingdings"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634213D3"/>
    <w:multiLevelType w:val="hybridMultilevel"/>
    <w:tmpl w:val="CC5EF130"/>
    <w:lvl w:ilvl="0" w:tplc="9022E9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251BA1"/>
    <w:multiLevelType w:val="hybridMultilevel"/>
    <w:tmpl w:val="3468D10C"/>
    <w:lvl w:ilvl="0" w:tplc="04100011">
      <w:start w:val="1"/>
      <w:numFmt w:val="decimal"/>
      <w:lvlText w:val="%1)"/>
      <w:lvlJc w:val="left"/>
      <w:pPr>
        <w:tabs>
          <w:tab w:val="num" w:pos="720"/>
        </w:tabs>
        <w:ind w:left="720"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AFB7A7E"/>
    <w:multiLevelType w:val="multilevel"/>
    <w:tmpl w:val="F690B77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 w15:restartNumberingAfterBreak="0">
    <w:nsid w:val="6B212A03"/>
    <w:multiLevelType w:val="hybridMultilevel"/>
    <w:tmpl w:val="BEA8E6E4"/>
    <w:lvl w:ilvl="0" w:tplc="E9E0B4D4">
      <w:start w:val="1"/>
      <w:numFmt w:val="decimal"/>
      <w:lvlText w:val="%1."/>
      <w:lvlJc w:val="left"/>
      <w:pPr>
        <w:tabs>
          <w:tab w:val="num" w:pos="1785"/>
        </w:tabs>
        <w:ind w:left="1785" w:hanging="705"/>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CD0D5A"/>
    <w:multiLevelType w:val="multilevel"/>
    <w:tmpl w:val="A418D6DE"/>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1"/>
  </w:num>
  <w:num w:numId="3">
    <w:abstractNumId w:val="1"/>
  </w:num>
  <w:num w:numId="4">
    <w:abstractNumId w:val="1"/>
  </w:num>
  <w:num w:numId="5">
    <w:abstractNumId w:val="10"/>
  </w:num>
  <w:num w:numId="6">
    <w:abstractNumId w:val="5"/>
  </w:num>
  <w:num w:numId="7">
    <w:abstractNumId w:val="15"/>
  </w:num>
  <w:num w:numId="8">
    <w:abstractNumId w:val="1"/>
  </w:num>
  <w:num w:numId="9">
    <w:abstractNumId w:val="17"/>
  </w:num>
  <w:num w:numId="10">
    <w:abstractNumId w:val="22"/>
  </w:num>
  <w:num w:numId="11">
    <w:abstractNumId w:val="1"/>
    <w:lvlOverride w:ilvl="0">
      <w:startOverride w:val="1"/>
    </w:lvlOverride>
  </w:num>
  <w:num w:numId="12">
    <w:abstractNumId w:val="4"/>
  </w:num>
  <w:num w:numId="13">
    <w:abstractNumId w:val="6"/>
  </w:num>
  <w:num w:numId="14">
    <w:abstractNumId w:val="11"/>
  </w:num>
  <w:num w:numId="15">
    <w:abstractNumId w:val="13"/>
  </w:num>
  <w:num w:numId="16">
    <w:abstractNumId w:val="25"/>
  </w:num>
  <w:num w:numId="17">
    <w:abstractNumId w:val="0"/>
  </w:num>
  <w:num w:numId="18">
    <w:abstractNumId w:val="3"/>
  </w:num>
  <w:num w:numId="19">
    <w:abstractNumId w:val="12"/>
  </w:num>
  <w:num w:numId="20">
    <w:abstractNumId w:val="14"/>
  </w:num>
  <w:num w:numId="21">
    <w:abstractNumId w:val="21"/>
  </w:num>
  <w:num w:numId="22">
    <w:abstractNumId w:val="19"/>
  </w:num>
  <w:num w:numId="23">
    <w:abstractNumId w:val="18"/>
  </w:num>
  <w:num w:numId="24">
    <w:abstractNumId w:val="9"/>
  </w:num>
  <w:num w:numId="25">
    <w:abstractNumId w:val="20"/>
  </w:num>
  <w:num w:numId="26">
    <w:abstractNumId w:val="8"/>
  </w:num>
  <w:num w:numId="27">
    <w:abstractNumId w:val="24"/>
  </w:num>
  <w:num w:numId="28">
    <w:abstractNumId w:val="16"/>
  </w:num>
  <w:num w:numId="29">
    <w:abstractNumId w:val="7"/>
  </w:num>
  <w:num w:numId="30">
    <w:abstractNumId w:val="2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12"/>
    <w:rsid w:val="00010431"/>
    <w:rsid w:val="000123B9"/>
    <w:rsid w:val="00020A2B"/>
    <w:rsid w:val="00022051"/>
    <w:rsid w:val="00025674"/>
    <w:rsid w:val="0003669B"/>
    <w:rsid w:val="000464AF"/>
    <w:rsid w:val="0005359B"/>
    <w:rsid w:val="0005708C"/>
    <w:rsid w:val="00064C53"/>
    <w:rsid w:val="00071A03"/>
    <w:rsid w:val="000734DF"/>
    <w:rsid w:val="00075447"/>
    <w:rsid w:val="00083494"/>
    <w:rsid w:val="00091863"/>
    <w:rsid w:val="00093C6C"/>
    <w:rsid w:val="000962B3"/>
    <w:rsid w:val="000A03F8"/>
    <w:rsid w:val="000B0F00"/>
    <w:rsid w:val="000B4D84"/>
    <w:rsid w:val="000B7DE6"/>
    <w:rsid w:val="000D746C"/>
    <w:rsid w:val="000E049D"/>
    <w:rsid w:val="000E1FE5"/>
    <w:rsid w:val="000E3937"/>
    <w:rsid w:val="000E52D1"/>
    <w:rsid w:val="000E53B9"/>
    <w:rsid w:val="000E7BDA"/>
    <w:rsid w:val="000F0E8A"/>
    <w:rsid w:val="000F42E0"/>
    <w:rsid w:val="0010161D"/>
    <w:rsid w:val="00103909"/>
    <w:rsid w:val="00105D85"/>
    <w:rsid w:val="001110B3"/>
    <w:rsid w:val="001214EA"/>
    <w:rsid w:val="00121565"/>
    <w:rsid w:val="0012762E"/>
    <w:rsid w:val="0013277D"/>
    <w:rsid w:val="0013369B"/>
    <w:rsid w:val="001421D8"/>
    <w:rsid w:val="00146396"/>
    <w:rsid w:val="00162CA7"/>
    <w:rsid w:val="0017447F"/>
    <w:rsid w:val="00177503"/>
    <w:rsid w:val="001778F5"/>
    <w:rsid w:val="00185D57"/>
    <w:rsid w:val="001A4375"/>
    <w:rsid w:val="001A4AA7"/>
    <w:rsid w:val="001B0754"/>
    <w:rsid w:val="001C48E6"/>
    <w:rsid w:val="001C578A"/>
    <w:rsid w:val="001C67F5"/>
    <w:rsid w:val="001D2529"/>
    <w:rsid w:val="001D558E"/>
    <w:rsid w:val="001E0BB9"/>
    <w:rsid w:val="001E52F8"/>
    <w:rsid w:val="001E786A"/>
    <w:rsid w:val="001F0AA2"/>
    <w:rsid w:val="001F23BD"/>
    <w:rsid w:val="00210202"/>
    <w:rsid w:val="00212E12"/>
    <w:rsid w:val="002178E7"/>
    <w:rsid w:val="0022131F"/>
    <w:rsid w:val="002334F4"/>
    <w:rsid w:val="0024386C"/>
    <w:rsid w:val="00244FE9"/>
    <w:rsid w:val="002474B4"/>
    <w:rsid w:val="00247CFD"/>
    <w:rsid w:val="00261E56"/>
    <w:rsid w:val="002705EE"/>
    <w:rsid w:val="00272215"/>
    <w:rsid w:val="00273A31"/>
    <w:rsid w:val="002803C6"/>
    <w:rsid w:val="002804E2"/>
    <w:rsid w:val="00281CDF"/>
    <w:rsid w:val="00282B01"/>
    <w:rsid w:val="00282F4B"/>
    <w:rsid w:val="00283809"/>
    <w:rsid w:val="00293B0B"/>
    <w:rsid w:val="002A176B"/>
    <w:rsid w:val="002D6FC9"/>
    <w:rsid w:val="002D7C0A"/>
    <w:rsid w:val="002F5314"/>
    <w:rsid w:val="002F56CE"/>
    <w:rsid w:val="00306B40"/>
    <w:rsid w:val="00312D6A"/>
    <w:rsid w:val="00317AF8"/>
    <w:rsid w:val="00321EC9"/>
    <w:rsid w:val="003260F0"/>
    <w:rsid w:val="003334B1"/>
    <w:rsid w:val="00335BA2"/>
    <w:rsid w:val="003525FD"/>
    <w:rsid w:val="003529A2"/>
    <w:rsid w:val="00354274"/>
    <w:rsid w:val="003608FD"/>
    <w:rsid w:val="003739ED"/>
    <w:rsid w:val="003767DA"/>
    <w:rsid w:val="00380937"/>
    <w:rsid w:val="00381BA1"/>
    <w:rsid w:val="00391D36"/>
    <w:rsid w:val="00392246"/>
    <w:rsid w:val="003A2876"/>
    <w:rsid w:val="003A462E"/>
    <w:rsid w:val="003A54F6"/>
    <w:rsid w:val="003B12AE"/>
    <w:rsid w:val="003F6F87"/>
    <w:rsid w:val="00402CF5"/>
    <w:rsid w:val="00412146"/>
    <w:rsid w:val="00412D90"/>
    <w:rsid w:val="004244A8"/>
    <w:rsid w:val="00426208"/>
    <w:rsid w:val="00432B66"/>
    <w:rsid w:val="00434711"/>
    <w:rsid w:val="00440B49"/>
    <w:rsid w:val="004443F6"/>
    <w:rsid w:val="00446967"/>
    <w:rsid w:val="004469AD"/>
    <w:rsid w:val="004571C4"/>
    <w:rsid w:val="00465D6A"/>
    <w:rsid w:val="0047080F"/>
    <w:rsid w:val="00470FE5"/>
    <w:rsid w:val="00484D4F"/>
    <w:rsid w:val="00490D3D"/>
    <w:rsid w:val="00497BDE"/>
    <w:rsid w:val="004A14F6"/>
    <w:rsid w:val="004A5EB9"/>
    <w:rsid w:val="004C10BB"/>
    <w:rsid w:val="004D000D"/>
    <w:rsid w:val="004D0473"/>
    <w:rsid w:val="004D330C"/>
    <w:rsid w:val="004F4AD3"/>
    <w:rsid w:val="004F4FD2"/>
    <w:rsid w:val="0050186B"/>
    <w:rsid w:val="00502F25"/>
    <w:rsid w:val="0050506F"/>
    <w:rsid w:val="00513AE6"/>
    <w:rsid w:val="00525042"/>
    <w:rsid w:val="00525F60"/>
    <w:rsid w:val="00531CF1"/>
    <w:rsid w:val="00534B62"/>
    <w:rsid w:val="00534DB0"/>
    <w:rsid w:val="00536663"/>
    <w:rsid w:val="005378FD"/>
    <w:rsid w:val="00537B3A"/>
    <w:rsid w:val="00542059"/>
    <w:rsid w:val="00544345"/>
    <w:rsid w:val="00545E80"/>
    <w:rsid w:val="00556648"/>
    <w:rsid w:val="0057619A"/>
    <w:rsid w:val="00582664"/>
    <w:rsid w:val="00590115"/>
    <w:rsid w:val="00590323"/>
    <w:rsid w:val="00590D8B"/>
    <w:rsid w:val="00594E5E"/>
    <w:rsid w:val="00595BBA"/>
    <w:rsid w:val="005A3761"/>
    <w:rsid w:val="005A535F"/>
    <w:rsid w:val="005A61B7"/>
    <w:rsid w:val="005B5906"/>
    <w:rsid w:val="005C17EF"/>
    <w:rsid w:val="005C26A2"/>
    <w:rsid w:val="005C62D0"/>
    <w:rsid w:val="005C6316"/>
    <w:rsid w:val="005D2986"/>
    <w:rsid w:val="005D5ED7"/>
    <w:rsid w:val="005E20BA"/>
    <w:rsid w:val="005E4C0E"/>
    <w:rsid w:val="005E726A"/>
    <w:rsid w:val="005F0D39"/>
    <w:rsid w:val="005F4BDA"/>
    <w:rsid w:val="00605035"/>
    <w:rsid w:val="00612A7B"/>
    <w:rsid w:val="00613B19"/>
    <w:rsid w:val="00617A52"/>
    <w:rsid w:val="00623857"/>
    <w:rsid w:val="00625321"/>
    <w:rsid w:val="00625C0F"/>
    <w:rsid w:val="00637438"/>
    <w:rsid w:val="006428BD"/>
    <w:rsid w:val="0064414F"/>
    <w:rsid w:val="006463AA"/>
    <w:rsid w:val="00657812"/>
    <w:rsid w:val="00661B28"/>
    <w:rsid w:val="0066397C"/>
    <w:rsid w:val="00663F1C"/>
    <w:rsid w:val="00665C7D"/>
    <w:rsid w:val="006668F8"/>
    <w:rsid w:val="00671ABF"/>
    <w:rsid w:val="00674E4F"/>
    <w:rsid w:val="00675251"/>
    <w:rsid w:val="0069340E"/>
    <w:rsid w:val="006A62D1"/>
    <w:rsid w:val="006A6D94"/>
    <w:rsid w:val="006A7606"/>
    <w:rsid w:val="006B3454"/>
    <w:rsid w:val="006C1599"/>
    <w:rsid w:val="006C2518"/>
    <w:rsid w:val="006C552F"/>
    <w:rsid w:val="006C558F"/>
    <w:rsid w:val="006C5CB2"/>
    <w:rsid w:val="006E72C9"/>
    <w:rsid w:val="006E7810"/>
    <w:rsid w:val="006F1D11"/>
    <w:rsid w:val="006F2652"/>
    <w:rsid w:val="006F2A5B"/>
    <w:rsid w:val="006F4AC3"/>
    <w:rsid w:val="006F7BB8"/>
    <w:rsid w:val="007219EE"/>
    <w:rsid w:val="00731B37"/>
    <w:rsid w:val="00734488"/>
    <w:rsid w:val="00752365"/>
    <w:rsid w:val="007557DA"/>
    <w:rsid w:val="00761277"/>
    <w:rsid w:val="00780F54"/>
    <w:rsid w:val="007920D3"/>
    <w:rsid w:val="00792205"/>
    <w:rsid w:val="007A35E3"/>
    <w:rsid w:val="007A623B"/>
    <w:rsid w:val="007A6877"/>
    <w:rsid w:val="007C4C0D"/>
    <w:rsid w:val="007C5233"/>
    <w:rsid w:val="007D121D"/>
    <w:rsid w:val="007D1399"/>
    <w:rsid w:val="007E2212"/>
    <w:rsid w:val="007E4AA8"/>
    <w:rsid w:val="007E50F3"/>
    <w:rsid w:val="007E5AC7"/>
    <w:rsid w:val="007F2190"/>
    <w:rsid w:val="007F2F16"/>
    <w:rsid w:val="007F30C1"/>
    <w:rsid w:val="007F73BB"/>
    <w:rsid w:val="0080174C"/>
    <w:rsid w:val="008018B6"/>
    <w:rsid w:val="00801CA0"/>
    <w:rsid w:val="00811A0E"/>
    <w:rsid w:val="00822DFF"/>
    <w:rsid w:val="0082707E"/>
    <w:rsid w:val="008353B2"/>
    <w:rsid w:val="0083733B"/>
    <w:rsid w:val="008378F0"/>
    <w:rsid w:val="00840EEF"/>
    <w:rsid w:val="00851686"/>
    <w:rsid w:val="008519EF"/>
    <w:rsid w:val="00853B52"/>
    <w:rsid w:val="008701DB"/>
    <w:rsid w:val="00876D32"/>
    <w:rsid w:val="00882C6E"/>
    <w:rsid w:val="008927D6"/>
    <w:rsid w:val="008A2863"/>
    <w:rsid w:val="008B2071"/>
    <w:rsid w:val="008C002A"/>
    <w:rsid w:val="008C2C50"/>
    <w:rsid w:val="008E368D"/>
    <w:rsid w:val="008F258A"/>
    <w:rsid w:val="008F61E4"/>
    <w:rsid w:val="00903B73"/>
    <w:rsid w:val="009166A3"/>
    <w:rsid w:val="00924898"/>
    <w:rsid w:val="00924B37"/>
    <w:rsid w:val="00924F0F"/>
    <w:rsid w:val="00930B50"/>
    <w:rsid w:val="00941CEC"/>
    <w:rsid w:val="009447D0"/>
    <w:rsid w:val="00953308"/>
    <w:rsid w:val="00954563"/>
    <w:rsid w:val="0095465D"/>
    <w:rsid w:val="00961557"/>
    <w:rsid w:val="0096185E"/>
    <w:rsid w:val="00973E04"/>
    <w:rsid w:val="00980C00"/>
    <w:rsid w:val="00987036"/>
    <w:rsid w:val="00990753"/>
    <w:rsid w:val="009918E6"/>
    <w:rsid w:val="00991D14"/>
    <w:rsid w:val="009963D0"/>
    <w:rsid w:val="009A6B49"/>
    <w:rsid w:val="009B2D8A"/>
    <w:rsid w:val="009C4E64"/>
    <w:rsid w:val="009C63DE"/>
    <w:rsid w:val="009C680D"/>
    <w:rsid w:val="009D18E1"/>
    <w:rsid w:val="009D4FCC"/>
    <w:rsid w:val="009D5DC2"/>
    <w:rsid w:val="009E06BF"/>
    <w:rsid w:val="009E161C"/>
    <w:rsid w:val="009E2C01"/>
    <w:rsid w:val="009E577C"/>
    <w:rsid w:val="009F4107"/>
    <w:rsid w:val="00A10C4B"/>
    <w:rsid w:val="00A252E1"/>
    <w:rsid w:val="00A2609E"/>
    <w:rsid w:val="00A466AC"/>
    <w:rsid w:val="00A46B26"/>
    <w:rsid w:val="00A63FD6"/>
    <w:rsid w:val="00A66A4A"/>
    <w:rsid w:val="00A716B9"/>
    <w:rsid w:val="00A74151"/>
    <w:rsid w:val="00A76B3A"/>
    <w:rsid w:val="00A92783"/>
    <w:rsid w:val="00A9541C"/>
    <w:rsid w:val="00A96FBE"/>
    <w:rsid w:val="00AA5808"/>
    <w:rsid w:val="00AB0218"/>
    <w:rsid w:val="00AB0FEF"/>
    <w:rsid w:val="00AB77D0"/>
    <w:rsid w:val="00AC1367"/>
    <w:rsid w:val="00AC48A9"/>
    <w:rsid w:val="00AE6DA6"/>
    <w:rsid w:val="00AF1760"/>
    <w:rsid w:val="00AF5547"/>
    <w:rsid w:val="00B00C66"/>
    <w:rsid w:val="00B05A51"/>
    <w:rsid w:val="00B05FA1"/>
    <w:rsid w:val="00B12600"/>
    <w:rsid w:val="00B13DBB"/>
    <w:rsid w:val="00B34CB6"/>
    <w:rsid w:val="00B41ED5"/>
    <w:rsid w:val="00B43EC2"/>
    <w:rsid w:val="00B57F40"/>
    <w:rsid w:val="00B61ADE"/>
    <w:rsid w:val="00B672C3"/>
    <w:rsid w:val="00B70F21"/>
    <w:rsid w:val="00B737A9"/>
    <w:rsid w:val="00B86810"/>
    <w:rsid w:val="00BA269F"/>
    <w:rsid w:val="00BA30AC"/>
    <w:rsid w:val="00BB3207"/>
    <w:rsid w:val="00BB7184"/>
    <w:rsid w:val="00BC4BBA"/>
    <w:rsid w:val="00BC6D40"/>
    <w:rsid w:val="00BD5255"/>
    <w:rsid w:val="00BD5666"/>
    <w:rsid w:val="00BE5938"/>
    <w:rsid w:val="00BF69E1"/>
    <w:rsid w:val="00BF6D6E"/>
    <w:rsid w:val="00C01575"/>
    <w:rsid w:val="00C139AA"/>
    <w:rsid w:val="00C145D3"/>
    <w:rsid w:val="00C36283"/>
    <w:rsid w:val="00C45498"/>
    <w:rsid w:val="00C72497"/>
    <w:rsid w:val="00C80805"/>
    <w:rsid w:val="00C847B8"/>
    <w:rsid w:val="00C861E8"/>
    <w:rsid w:val="00C905EA"/>
    <w:rsid w:val="00C90ACE"/>
    <w:rsid w:val="00C944FD"/>
    <w:rsid w:val="00CA43E6"/>
    <w:rsid w:val="00CA6406"/>
    <w:rsid w:val="00CA7079"/>
    <w:rsid w:val="00CB02E8"/>
    <w:rsid w:val="00CB2249"/>
    <w:rsid w:val="00CC2FD8"/>
    <w:rsid w:val="00CD435F"/>
    <w:rsid w:val="00CD7D47"/>
    <w:rsid w:val="00CE34B5"/>
    <w:rsid w:val="00CE4BA4"/>
    <w:rsid w:val="00CE5DD5"/>
    <w:rsid w:val="00CE70C5"/>
    <w:rsid w:val="00CF35F6"/>
    <w:rsid w:val="00D01BE3"/>
    <w:rsid w:val="00D0648C"/>
    <w:rsid w:val="00D06E34"/>
    <w:rsid w:val="00D109EB"/>
    <w:rsid w:val="00D14E9E"/>
    <w:rsid w:val="00D26796"/>
    <w:rsid w:val="00D27D7D"/>
    <w:rsid w:val="00D319F1"/>
    <w:rsid w:val="00D3250D"/>
    <w:rsid w:val="00D44C2A"/>
    <w:rsid w:val="00D50092"/>
    <w:rsid w:val="00D66E03"/>
    <w:rsid w:val="00D7032C"/>
    <w:rsid w:val="00D74691"/>
    <w:rsid w:val="00D770C1"/>
    <w:rsid w:val="00D84FA1"/>
    <w:rsid w:val="00D90097"/>
    <w:rsid w:val="00D930C5"/>
    <w:rsid w:val="00D944CD"/>
    <w:rsid w:val="00DA60F0"/>
    <w:rsid w:val="00DB05E4"/>
    <w:rsid w:val="00DB5A01"/>
    <w:rsid w:val="00DB6C33"/>
    <w:rsid w:val="00DC1AAC"/>
    <w:rsid w:val="00DC2D58"/>
    <w:rsid w:val="00DC3B2F"/>
    <w:rsid w:val="00DC59DC"/>
    <w:rsid w:val="00DD0053"/>
    <w:rsid w:val="00DD29CF"/>
    <w:rsid w:val="00DD3402"/>
    <w:rsid w:val="00DD49B7"/>
    <w:rsid w:val="00DE362F"/>
    <w:rsid w:val="00DE78B5"/>
    <w:rsid w:val="00DF376C"/>
    <w:rsid w:val="00DF730A"/>
    <w:rsid w:val="00E02917"/>
    <w:rsid w:val="00E10214"/>
    <w:rsid w:val="00E17334"/>
    <w:rsid w:val="00E20FA6"/>
    <w:rsid w:val="00E23605"/>
    <w:rsid w:val="00E23D67"/>
    <w:rsid w:val="00E308B8"/>
    <w:rsid w:val="00E31537"/>
    <w:rsid w:val="00E3439D"/>
    <w:rsid w:val="00E41503"/>
    <w:rsid w:val="00E42872"/>
    <w:rsid w:val="00E438F7"/>
    <w:rsid w:val="00E54A17"/>
    <w:rsid w:val="00E602F2"/>
    <w:rsid w:val="00E72CBE"/>
    <w:rsid w:val="00E812D6"/>
    <w:rsid w:val="00E87483"/>
    <w:rsid w:val="00EA20A9"/>
    <w:rsid w:val="00EB1862"/>
    <w:rsid w:val="00EB4BCD"/>
    <w:rsid w:val="00EB5394"/>
    <w:rsid w:val="00EB7A66"/>
    <w:rsid w:val="00EE1E5B"/>
    <w:rsid w:val="00EE22B2"/>
    <w:rsid w:val="00EF08B5"/>
    <w:rsid w:val="00F03E2F"/>
    <w:rsid w:val="00F066F7"/>
    <w:rsid w:val="00F12A6A"/>
    <w:rsid w:val="00F17EF3"/>
    <w:rsid w:val="00F227C3"/>
    <w:rsid w:val="00F26CF2"/>
    <w:rsid w:val="00F316ED"/>
    <w:rsid w:val="00F3572A"/>
    <w:rsid w:val="00F379CC"/>
    <w:rsid w:val="00F4385E"/>
    <w:rsid w:val="00F45AEF"/>
    <w:rsid w:val="00F8531C"/>
    <w:rsid w:val="00F85E83"/>
    <w:rsid w:val="00F87384"/>
    <w:rsid w:val="00F96CEB"/>
    <w:rsid w:val="00FA072D"/>
    <w:rsid w:val="00FA7E5C"/>
    <w:rsid w:val="00FB3096"/>
    <w:rsid w:val="00FB44DB"/>
    <w:rsid w:val="00FB74FE"/>
    <w:rsid w:val="00FE19CD"/>
    <w:rsid w:val="00FF0BF7"/>
    <w:rsid w:val="00FF6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15:docId w15:val="{7983297D-F2B4-46ED-B7EE-0F1C95A9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7812"/>
    <w:rPr>
      <w:sz w:val="24"/>
      <w:szCs w:val="24"/>
    </w:rPr>
  </w:style>
  <w:style w:type="paragraph" w:styleId="Titolo1">
    <w:name w:val="heading 1"/>
    <w:basedOn w:val="Normale"/>
    <w:next w:val="Normale"/>
    <w:link w:val="Titolo1Carattere"/>
    <w:qFormat/>
    <w:locked/>
    <w:rsid w:val="007F30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9"/>
    <w:qFormat/>
    <w:rsid w:val="00657812"/>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537B3A"/>
    <w:rPr>
      <w:rFonts w:ascii="Cambria" w:hAnsi="Cambria" w:cs="Times New Roman"/>
      <w:b/>
      <w:bCs/>
      <w:i/>
      <w:iCs/>
      <w:sz w:val="28"/>
      <w:szCs w:val="28"/>
    </w:rPr>
  </w:style>
  <w:style w:type="paragraph" w:customStyle="1" w:styleId="usoboll1">
    <w:name w:val="usoboll1"/>
    <w:basedOn w:val="Normale"/>
    <w:uiPriority w:val="99"/>
    <w:rsid w:val="00657812"/>
    <w:pPr>
      <w:widowControl w:val="0"/>
      <w:spacing w:line="482" w:lineRule="exact"/>
      <w:jc w:val="both"/>
    </w:pPr>
    <w:rPr>
      <w:szCs w:val="20"/>
    </w:rPr>
  </w:style>
  <w:style w:type="paragraph" w:styleId="Corpotesto">
    <w:name w:val="Body Text"/>
    <w:basedOn w:val="Normale"/>
    <w:link w:val="CorpotestoCarattere"/>
    <w:uiPriority w:val="99"/>
    <w:rsid w:val="00657812"/>
    <w:pPr>
      <w:spacing w:after="120"/>
    </w:pPr>
  </w:style>
  <w:style w:type="character" w:customStyle="1" w:styleId="CorpotestoCarattere">
    <w:name w:val="Corpo testo Carattere"/>
    <w:basedOn w:val="Carpredefinitoparagrafo"/>
    <w:link w:val="Corpotesto"/>
    <w:uiPriority w:val="99"/>
    <w:semiHidden/>
    <w:locked/>
    <w:rsid w:val="00537B3A"/>
    <w:rPr>
      <w:rFonts w:cs="Times New Roman"/>
      <w:sz w:val="24"/>
      <w:szCs w:val="24"/>
    </w:rPr>
  </w:style>
  <w:style w:type="paragraph" w:styleId="Corpodeltesto3">
    <w:name w:val="Body Text 3"/>
    <w:basedOn w:val="Normale"/>
    <w:link w:val="Corpodeltesto3Carattere"/>
    <w:uiPriority w:val="99"/>
    <w:rsid w:val="00657812"/>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537B3A"/>
    <w:rPr>
      <w:rFonts w:cs="Times New Roman"/>
      <w:sz w:val="16"/>
      <w:szCs w:val="16"/>
    </w:rPr>
  </w:style>
  <w:style w:type="paragraph" w:styleId="Testodelblocco">
    <w:name w:val="Block Text"/>
    <w:basedOn w:val="Normale"/>
    <w:uiPriority w:val="99"/>
    <w:rsid w:val="00657812"/>
    <w:pPr>
      <w:ind w:left="705" w:right="850"/>
      <w:jc w:val="both"/>
    </w:pPr>
    <w:rPr>
      <w:bCs/>
      <w:szCs w:val="22"/>
    </w:rPr>
  </w:style>
  <w:style w:type="paragraph" w:customStyle="1" w:styleId="testo3">
    <w:name w:val="testo3"/>
    <w:basedOn w:val="Rientronormale"/>
    <w:uiPriority w:val="99"/>
    <w:rsid w:val="00657812"/>
    <w:pPr>
      <w:spacing w:after="120"/>
      <w:ind w:left="1276"/>
      <w:jc w:val="both"/>
    </w:pPr>
    <w:rPr>
      <w:sz w:val="22"/>
      <w:szCs w:val="20"/>
    </w:rPr>
  </w:style>
  <w:style w:type="paragraph" w:styleId="Testonotaapidipagina">
    <w:name w:val="footnote text"/>
    <w:basedOn w:val="Normale"/>
    <w:link w:val="TestonotaapidipaginaCarattere"/>
    <w:uiPriority w:val="99"/>
    <w:semiHidden/>
    <w:rsid w:val="0065781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37B3A"/>
    <w:rPr>
      <w:rFonts w:cs="Times New Roman"/>
      <w:sz w:val="20"/>
      <w:szCs w:val="20"/>
    </w:rPr>
  </w:style>
  <w:style w:type="character" w:styleId="Rimandonotaapidipagina">
    <w:name w:val="footnote reference"/>
    <w:basedOn w:val="Carpredefinitoparagrafo"/>
    <w:uiPriority w:val="99"/>
    <w:semiHidden/>
    <w:rsid w:val="00657812"/>
    <w:rPr>
      <w:rFonts w:cs="Times New Roman"/>
      <w:vertAlign w:val="superscript"/>
    </w:rPr>
  </w:style>
  <w:style w:type="paragraph" w:styleId="Numeroelenco">
    <w:name w:val="List Number"/>
    <w:basedOn w:val="Normale"/>
    <w:uiPriority w:val="99"/>
    <w:rsid w:val="00657812"/>
    <w:pPr>
      <w:tabs>
        <w:tab w:val="num" w:pos="360"/>
      </w:tabs>
      <w:spacing w:line="520" w:lineRule="exact"/>
      <w:ind w:left="357" w:hanging="357"/>
    </w:pPr>
    <w:rPr>
      <w:szCs w:val="20"/>
    </w:rPr>
  </w:style>
  <w:style w:type="paragraph" w:customStyle="1" w:styleId="Corpodeltesto21">
    <w:name w:val="Corpo del testo 21"/>
    <w:basedOn w:val="Normale"/>
    <w:uiPriority w:val="99"/>
    <w:rsid w:val="00657812"/>
    <w:pPr>
      <w:jc w:val="both"/>
    </w:pPr>
    <w:rPr>
      <w:szCs w:val="20"/>
    </w:rPr>
  </w:style>
  <w:style w:type="paragraph" w:styleId="Rientrocorpodeltesto2">
    <w:name w:val="Body Text Indent 2"/>
    <w:basedOn w:val="Normale"/>
    <w:link w:val="Rientrocorpodeltesto2Carattere"/>
    <w:uiPriority w:val="99"/>
    <w:rsid w:val="0065781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537B3A"/>
    <w:rPr>
      <w:rFonts w:cs="Times New Roman"/>
      <w:sz w:val="24"/>
      <w:szCs w:val="24"/>
    </w:rPr>
  </w:style>
  <w:style w:type="character" w:styleId="Rimandocommento">
    <w:name w:val="annotation reference"/>
    <w:basedOn w:val="Carpredefinitoparagrafo"/>
    <w:uiPriority w:val="99"/>
    <w:semiHidden/>
    <w:rsid w:val="00657812"/>
    <w:rPr>
      <w:rFonts w:cs="Times New Roman"/>
      <w:sz w:val="16"/>
    </w:rPr>
  </w:style>
  <w:style w:type="paragraph" w:styleId="Testocommento">
    <w:name w:val="annotation text"/>
    <w:basedOn w:val="Normale"/>
    <w:link w:val="TestocommentoCarattere"/>
    <w:uiPriority w:val="99"/>
    <w:semiHidden/>
    <w:rsid w:val="00657812"/>
    <w:rPr>
      <w:sz w:val="20"/>
      <w:szCs w:val="20"/>
    </w:rPr>
  </w:style>
  <w:style w:type="character" w:customStyle="1" w:styleId="TestocommentoCarattere">
    <w:name w:val="Testo commento Carattere"/>
    <w:basedOn w:val="Carpredefinitoparagrafo"/>
    <w:link w:val="Testocommento"/>
    <w:uiPriority w:val="99"/>
    <w:semiHidden/>
    <w:locked/>
    <w:rsid w:val="00537B3A"/>
    <w:rPr>
      <w:rFonts w:cs="Times New Roman"/>
      <w:sz w:val="20"/>
      <w:szCs w:val="20"/>
    </w:rPr>
  </w:style>
  <w:style w:type="paragraph" w:styleId="Rientronormale">
    <w:name w:val="Normal Indent"/>
    <w:basedOn w:val="Normale"/>
    <w:uiPriority w:val="99"/>
    <w:rsid w:val="00657812"/>
    <w:pPr>
      <w:ind w:left="708"/>
    </w:pPr>
  </w:style>
  <w:style w:type="paragraph" w:styleId="Testofumetto">
    <w:name w:val="Balloon Text"/>
    <w:basedOn w:val="Normale"/>
    <w:link w:val="TestofumettoCarattere"/>
    <w:uiPriority w:val="99"/>
    <w:semiHidden/>
    <w:rsid w:val="006578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37B3A"/>
    <w:rPr>
      <w:rFonts w:cs="Times New Roman"/>
      <w:sz w:val="2"/>
    </w:rPr>
  </w:style>
  <w:style w:type="paragraph" w:styleId="Pidipagina">
    <w:name w:val="footer"/>
    <w:basedOn w:val="Normale"/>
    <w:link w:val="PidipaginaCarattere"/>
    <w:uiPriority w:val="99"/>
    <w:rsid w:val="004D047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37B3A"/>
    <w:rPr>
      <w:rFonts w:cs="Times New Roman"/>
      <w:sz w:val="24"/>
      <w:szCs w:val="24"/>
    </w:rPr>
  </w:style>
  <w:style w:type="character" w:styleId="Numeropagina">
    <w:name w:val="page number"/>
    <w:basedOn w:val="Carpredefinitoparagrafo"/>
    <w:uiPriority w:val="99"/>
    <w:rsid w:val="004D0473"/>
    <w:rPr>
      <w:rFonts w:cs="Times New Roman"/>
    </w:rPr>
  </w:style>
  <w:style w:type="character" w:styleId="Collegamentoipertestuale">
    <w:name w:val="Hyperlink"/>
    <w:basedOn w:val="Carpredefinitoparagrafo"/>
    <w:uiPriority w:val="99"/>
    <w:rsid w:val="009166A3"/>
    <w:rPr>
      <w:rFonts w:cs="Times New Roman"/>
      <w:color w:val="0000FF"/>
      <w:u w:val="single"/>
    </w:rPr>
  </w:style>
  <w:style w:type="character" w:styleId="Collegamentovisitato">
    <w:name w:val="FollowedHyperlink"/>
    <w:basedOn w:val="Carpredefinitoparagrafo"/>
    <w:uiPriority w:val="99"/>
    <w:rsid w:val="00801CA0"/>
    <w:rPr>
      <w:rFonts w:cs="Times New Roman"/>
      <w:color w:val="800080"/>
      <w:u w:val="single"/>
    </w:rPr>
  </w:style>
  <w:style w:type="character" w:styleId="Enfasigrassetto">
    <w:name w:val="Strong"/>
    <w:basedOn w:val="Carpredefinitoparagrafo"/>
    <w:uiPriority w:val="99"/>
    <w:qFormat/>
    <w:locked/>
    <w:rsid w:val="006E7810"/>
    <w:rPr>
      <w:rFonts w:cs="Times New Roman"/>
      <w:b/>
      <w:bCs/>
    </w:rPr>
  </w:style>
  <w:style w:type="paragraph" w:customStyle="1" w:styleId="Default">
    <w:name w:val="Default"/>
    <w:uiPriority w:val="99"/>
    <w:rsid w:val="005E726A"/>
    <w:pPr>
      <w:autoSpaceDE w:val="0"/>
      <w:autoSpaceDN w:val="0"/>
      <w:adjustRightInd w:val="0"/>
    </w:pPr>
    <w:rPr>
      <w:rFonts w:ascii="Arial" w:hAnsi="Arial" w:cs="Arial"/>
      <w:color w:val="000000"/>
      <w:sz w:val="24"/>
      <w:szCs w:val="24"/>
    </w:rPr>
  </w:style>
  <w:style w:type="character" w:styleId="Enfasicorsivo">
    <w:name w:val="Emphasis"/>
    <w:basedOn w:val="Carpredefinitoparagrafo"/>
    <w:uiPriority w:val="99"/>
    <w:qFormat/>
    <w:locked/>
    <w:rsid w:val="005E726A"/>
    <w:rPr>
      <w:rFonts w:cs="Times New Roman"/>
      <w:i/>
      <w:iCs/>
    </w:rPr>
  </w:style>
  <w:style w:type="paragraph" w:styleId="Paragrafoelenco">
    <w:name w:val="List Paragraph"/>
    <w:basedOn w:val="Normale"/>
    <w:uiPriority w:val="1"/>
    <w:qFormat/>
    <w:rsid w:val="00EB7A66"/>
    <w:pPr>
      <w:ind w:left="720"/>
      <w:contextualSpacing/>
    </w:pPr>
  </w:style>
  <w:style w:type="paragraph" w:styleId="Intestazione">
    <w:name w:val="header"/>
    <w:basedOn w:val="Normale"/>
    <w:link w:val="IntestazioneCarattere"/>
    <w:uiPriority w:val="99"/>
    <w:unhideWhenUsed/>
    <w:rsid w:val="009B2D8A"/>
    <w:pPr>
      <w:tabs>
        <w:tab w:val="center" w:pos="4819"/>
        <w:tab w:val="right" w:pos="9638"/>
      </w:tabs>
    </w:pPr>
  </w:style>
  <w:style w:type="character" w:customStyle="1" w:styleId="IntestazioneCarattere">
    <w:name w:val="Intestazione Carattere"/>
    <w:basedOn w:val="Carpredefinitoparagrafo"/>
    <w:link w:val="Intestazione"/>
    <w:uiPriority w:val="99"/>
    <w:rsid w:val="009B2D8A"/>
    <w:rPr>
      <w:sz w:val="24"/>
      <w:szCs w:val="24"/>
    </w:rPr>
  </w:style>
  <w:style w:type="character" w:customStyle="1" w:styleId="Titolo1Carattere">
    <w:name w:val="Titolo 1 Carattere"/>
    <w:basedOn w:val="Carpredefinitoparagrafo"/>
    <w:link w:val="Titolo1"/>
    <w:rsid w:val="007F30C1"/>
    <w:rPr>
      <w:rFonts w:asciiTheme="majorHAnsi" w:eastAsiaTheme="majorEastAsia" w:hAnsiTheme="majorHAnsi" w:cstheme="majorBidi"/>
      <w:b/>
      <w:bCs/>
      <w:color w:val="365F91" w:themeColor="accent1" w:themeShade="BF"/>
      <w:sz w:val="28"/>
      <w:szCs w:val="28"/>
    </w:rPr>
  </w:style>
  <w:style w:type="paragraph" w:customStyle="1" w:styleId="TabellaDatiAmm">
    <w:name w:val="Tabella Dati Amm"/>
    <w:rsid w:val="000E1FE5"/>
    <w:pPr>
      <w:jc w:val="center"/>
    </w:pPr>
    <w:rPr>
      <w:rFonts w:ascii="Arial" w:hAnsi="Arial"/>
      <w:noProof/>
    </w:rPr>
  </w:style>
  <w:style w:type="paragraph" w:styleId="Sottotitolo">
    <w:name w:val="Subtitle"/>
    <w:basedOn w:val="Normale"/>
    <w:link w:val="SottotitoloCarattere"/>
    <w:uiPriority w:val="99"/>
    <w:qFormat/>
    <w:locked/>
    <w:rsid w:val="009C4E64"/>
    <w:pPr>
      <w:widowControl w:val="0"/>
      <w:suppressAutoHyphens/>
    </w:pPr>
    <w:rPr>
      <w:rFonts w:ascii="Calibri" w:eastAsia="Segoe UI" w:hAnsi="Calibri" w:cs="font435"/>
      <w:color w:val="5A5A5A"/>
      <w:spacing w:val="15"/>
      <w:lang w:val="en-US" w:eastAsia="en-US" w:bidi="en-US"/>
    </w:rPr>
  </w:style>
  <w:style w:type="character" w:customStyle="1" w:styleId="SottotitoloCarattere">
    <w:name w:val="Sottotitolo Carattere"/>
    <w:basedOn w:val="Carpredefinitoparagrafo"/>
    <w:link w:val="Sottotitolo"/>
    <w:uiPriority w:val="99"/>
    <w:rsid w:val="009C4E64"/>
    <w:rPr>
      <w:rFonts w:ascii="Calibri" w:eastAsia="Segoe UI" w:hAnsi="Calibri" w:cs="font435"/>
      <w:color w:val="5A5A5A"/>
      <w:spacing w:val="15"/>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RI21000E@istru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2718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Allegato n</vt:lpstr>
    </vt:vector>
  </TitlesOfParts>
  <Company>BASTARDS TeaM</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gianluca</dc:creator>
  <cp:lastModifiedBy>Vincenzo Bonasso</cp:lastModifiedBy>
  <cp:revision>4</cp:revision>
  <cp:lastPrinted>2012-11-27T09:17:00Z</cp:lastPrinted>
  <dcterms:created xsi:type="dcterms:W3CDTF">2016-03-31T07:00:00Z</dcterms:created>
  <dcterms:modified xsi:type="dcterms:W3CDTF">2016-03-31T07:07:00Z</dcterms:modified>
</cp:coreProperties>
</file>