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B3" w:rsidRDefault="00C363B3">
      <w:pPr>
        <w:pStyle w:val="Corpodeltesto"/>
        <w:spacing w:before="8"/>
        <w:rPr>
          <w:rFonts w:ascii="Times New Roman"/>
          <w:sz w:val="25"/>
        </w:rPr>
      </w:pPr>
    </w:p>
    <w:p w:rsidR="00C363B3" w:rsidRDefault="00FF08A1">
      <w:pPr>
        <w:spacing w:before="109" w:line="242" w:lineRule="auto"/>
        <w:ind w:left="3502"/>
        <w:rPr>
          <w:rFonts w:ascii="Arial"/>
          <w:b/>
          <w:sz w:val="96"/>
        </w:rPr>
      </w:pPr>
      <w:bookmarkStart w:id="0" w:name="_GoBack"/>
      <w:bookmarkEnd w:id="0"/>
      <w:r w:rsidRPr="00FF08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46.4pt;margin-top:120.7pt;width:60.05pt;height:104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KrrQIAAKo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" filled="f" stroked="f">
            <v:textbox inset="0,0,0,0">
              <w:txbxContent>
                <w:p w:rsidR="00C363B3" w:rsidRDefault="00D270AA">
                  <w:pPr>
                    <w:spacing w:before="15" w:line="2068" w:lineRule="exact"/>
                    <w:rPr>
                      <w:rFonts w:ascii="Arial"/>
                      <w:b/>
                      <w:sz w:val="180"/>
                    </w:rPr>
                  </w:pPr>
                  <w:r>
                    <w:rPr>
                      <w:rFonts w:ascii="Arial"/>
                      <w:b/>
                      <w:sz w:val="180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FF08A1">
        <w:rPr>
          <w:noProof/>
        </w:rPr>
        <w:pict>
          <v:shape id="Text Box 7" o:spid="_x0000_s1027" type="#_x0000_t202" style="position:absolute;left:0;text-align:left;margin-left:89.8pt;margin-top:-10.65pt;width:64.75pt;height:104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Tf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" filled="f" stroked="f">
            <v:textbox inset="0,0,0,0">
              <w:txbxContent>
                <w:p w:rsidR="00C363B3" w:rsidRDefault="00D270AA">
                  <w:pPr>
                    <w:spacing w:before="15" w:line="2068" w:lineRule="exact"/>
                    <w:rPr>
                      <w:rFonts w:ascii="Arial"/>
                      <w:b/>
                      <w:sz w:val="180"/>
                    </w:rPr>
                  </w:pPr>
                  <w:r>
                    <w:rPr>
                      <w:rFonts w:ascii="Arial"/>
                      <w:b/>
                      <w:w w:val="99"/>
                      <w:sz w:val="180"/>
                    </w:rPr>
                    <w:t>R</w:t>
                  </w:r>
                </w:p>
              </w:txbxContent>
            </v:textbox>
            <w10:wrap anchorx="page"/>
          </v:shape>
        </w:pict>
      </w:r>
      <w:r w:rsidRPr="00FF08A1">
        <w:rPr>
          <w:noProof/>
        </w:rPr>
        <w:pict>
          <v:shape id="Text Box 6" o:spid="_x0000_s1028" type="#_x0000_t202" style="position:absolute;left:0;text-align:left;margin-left:113.8pt;margin-top:57.6pt;width:66.65pt;height:104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2d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" filled="f" stroked="f">
            <v:textbox inset="0,0,0,0">
              <w:txbxContent>
                <w:p w:rsidR="00C363B3" w:rsidRDefault="00D270AA">
                  <w:pPr>
                    <w:spacing w:before="15" w:line="2068" w:lineRule="exact"/>
                    <w:rPr>
                      <w:rFonts w:ascii="Arial"/>
                      <w:b/>
                      <w:sz w:val="180"/>
                    </w:rPr>
                  </w:pPr>
                  <w:r>
                    <w:rPr>
                      <w:rFonts w:ascii="Arial"/>
                      <w:b/>
                      <w:w w:val="102"/>
                      <w:sz w:val="180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D270AA">
        <w:rPr>
          <w:rFonts w:ascii="Arial"/>
          <w:b/>
          <w:sz w:val="96"/>
        </w:rPr>
        <w:t>REGISTRO dei CONTROLLI PERIODICI</w:t>
      </w:r>
    </w:p>
    <w:p w:rsidR="00C363B3" w:rsidRDefault="00C363B3">
      <w:pPr>
        <w:pStyle w:val="Corpodeltesto"/>
        <w:spacing w:before="9"/>
        <w:rPr>
          <w:rFonts w:ascii="Arial"/>
          <w:b/>
          <w:sz w:val="10"/>
        </w:rPr>
      </w:pPr>
    </w:p>
    <w:p w:rsidR="00C363B3" w:rsidRDefault="00D270AA">
      <w:pPr>
        <w:pStyle w:val="Titolo2"/>
        <w:spacing w:before="55" w:line="252" w:lineRule="auto"/>
        <w:ind w:left="3616" w:right="523"/>
      </w:pPr>
      <w:r>
        <w:rPr>
          <w:w w:val="95"/>
        </w:rPr>
        <w:t xml:space="preserve">REDATTOAISENSIEPERGLIEFFETTIDEIDECRETIMINISTERIALI </w:t>
      </w:r>
      <w:r>
        <w:t>DEL26AGOSTO1992EDEL10MARZO1998.</w:t>
      </w:r>
    </w:p>
    <w:p w:rsidR="00C363B3" w:rsidRDefault="00D270AA">
      <w:pPr>
        <w:spacing w:line="252" w:lineRule="auto"/>
        <w:ind w:left="3615"/>
        <w:rPr>
          <w:sz w:val="24"/>
        </w:rPr>
      </w:pPr>
      <w:r>
        <w:rPr>
          <w:w w:val="95"/>
          <w:sz w:val="24"/>
        </w:rPr>
        <w:t xml:space="preserve">SONOESCLUSIICONTROLLIESEGUITIDALL’ENTELOCALE </w:t>
      </w:r>
      <w:r>
        <w:rPr>
          <w:sz w:val="24"/>
        </w:rPr>
        <w:t>PROPRIETARIODELL’IMMOBILE.</w:t>
      </w:r>
    </w:p>
    <w:p w:rsidR="00C363B3" w:rsidRDefault="00C363B3">
      <w:pPr>
        <w:pStyle w:val="Corpodeltesto"/>
      </w:pPr>
    </w:p>
    <w:p w:rsidR="00C363B3" w:rsidRDefault="00C363B3">
      <w:pPr>
        <w:pStyle w:val="Corpodeltesto"/>
        <w:spacing w:before="5"/>
        <w:rPr>
          <w:sz w:val="26"/>
        </w:rPr>
      </w:pP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93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MENSILE FUNZIONALITA’ LUCI DIEMERGENZA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5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MENSILE DEGLI INTERRUTTORIDIFFERENZIALI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5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MENSILE INTEGRITA’ MEZZIESTINGUENTI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4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 xml:space="preserve">CONTROLLO MENSILE CONTENUTO CASSETTE </w:t>
      </w:r>
      <w:proofErr w:type="spellStart"/>
      <w:r>
        <w:rPr>
          <w:rFonts w:ascii="Carlito" w:hAnsi="Carlito"/>
          <w:b/>
          <w:sz w:val="28"/>
        </w:rPr>
        <w:t>DIP.S.</w:t>
      </w:r>
      <w:proofErr w:type="spellEnd"/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4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MENSILE FUNZIONALITA’SIRENA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5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MENSILE FUNZIONALITA’</w:t>
      </w:r>
      <w:proofErr w:type="spellStart"/>
      <w:r>
        <w:rPr>
          <w:rFonts w:ascii="Carlito" w:hAnsi="Carlito"/>
          <w:b/>
          <w:sz w:val="28"/>
        </w:rPr>
        <w:t>D.A.E.</w:t>
      </w:r>
      <w:proofErr w:type="spellEnd"/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5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SEMESTRALE ATTREZZATUREPALESTRA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444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SEMESTRALE ELEMENTISOSPESI</w:t>
      </w:r>
    </w:p>
    <w:p w:rsidR="00C363B3" w:rsidRDefault="00D270AA">
      <w:pPr>
        <w:pStyle w:val="Paragrafoelenco"/>
        <w:numPr>
          <w:ilvl w:val="0"/>
          <w:numId w:val="6"/>
        </w:numPr>
        <w:tabs>
          <w:tab w:val="left" w:pos="1675"/>
          <w:tab w:val="left" w:pos="1676"/>
        </w:tabs>
        <w:spacing w:line="500" w:lineRule="exact"/>
        <w:ind w:hanging="36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CONTROLLO SEMESTRALE CARTELLONISTICA ESEGNALETICA</w:t>
      </w:r>
    </w:p>
    <w:p w:rsidR="00C363B3" w:rsidRDefault="00C363B3">
      <w:pPr>
        <w:pStyle w:val="Corpodeltesto"/>
        <w:rPr>
          <w:rFonts w:ascii="Carlito"/>
          <w:b/>
        </w:rPr>
      </w:pPr>
    </w:p>
    <w:p w:rsidR="00C363B3" w:rsidRDefault="00C363B3">
      <w:pPr>
        <w:pStyle w:val="Corpodeltesto"/>
        <w:rPr>
          <w:rFonts w:ascii="Carlito"/>
          <w:b/>
        </w:rPr>
      </w:pPr>
    </w:p>
    <w:p w:rsidR="00C363B3" w:rsidRDefault="00C363B3">
      <w:pPr>
        <w:pStyle w:val="Corpodeltesto"/>
        <w:rPr>
          <w:rFonts w:ascii="Carlito"/>
          <w:b/>
        </w:rPr>
      </w:pPr>
    </w:p>
    <w:p w:rsidR="00C363B3" w:rsidRDefault="00C363B3">
      <w:pPr>
        <w:pStyle w:val="Corpodeltesto"/>
        <w:spacing w:before="4"/>
        <w:rPr>
          <w:rFonts w:ascii="Carlito"/>
          <w:b/>
          <w:sz w:val="16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976"/>
        <w:gridCol w:w="994"/>
        <w:gridCol w:w="3368"/>
      </w:tblGrid>
      <w:tr w:rsidR="00C363B3">
        <w:trPr>
          <w:trHeight w:val="567"/>
        </w:trPr>
        <w:tc>
          <w:tcPr>
            <w:tcW w:w="1985" w:type="dxa"/>
          </w:tcPr>
          <w:p w:rsidR="00C363B3" w:rsidRDefault="00D270AA">
            <w:pPr>
              <w:pStyle w:val="TableParagraph"/>
              <w:spacing w:before="137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ISTITUTO :</w:t>
            </w:r>
          </w:p>
        </w:tc>
        <w:tc>
          <w:tcPr>
            <w:tcW w:w="7338" w:type="dxa"/>
            <w:gridSpan w:val="3"/>
          </w:tcPr>
          <w:p w:rsidR="00C363B3" w:rsidRDefault="00C363B3">
            <w:pPr>
              <w:pStyle w:val="TableParagraph"/>
              <w:rPr>
                <w:sz w:val="26"/>
              </w:rPr>
            </w:pPr>
          </w:p>
        </w:tc>
      </w:tr>
      <w:tr w:rsidR="00C363B3">
        <w:trPr>
          <w:trHeight w:val="567"/>
        </w:trPr>
        <w:tc>
          <w:tcPr>
            <w:tcW w:w="1985" w:type="dxa"/>
          </w:tcPr>
          <w:p w:rsidR="00C363B3" w:rsidRDefault="00D270AA">
            <w:pPr>
              <w:pStyle w:val="TableParagraph"/>
              <w:spacing w:before="137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PLESSO :</w:t>
            </w:r>
          </w:p>
        </w:tc>
        <w:tc>
          <w:tcPr>
            <w:tcW w:w="7338" w:type="dxa"/>
            <w:gridSpan w:val="3"/>
          </w:tcPr>
          <w:p w:rsidR="00C363B3" w:rsidRDefault="00C363B3">
            <w:pPr>
              <w:pStyle w:val="TableParagraph"/>
              <w:rPr>
                <w:sz w:val="26"/>
              </w:rPr>
            </w:pPr>
          </w:p>
        </w:tc>
      </w:tr>
      <w:tr w:rsidR="00C363B3">
        <w:trPr>
          <w:trHeight w:val="567"/>
        </w:trPr>
        <w:tc>
          <w:tcPr>
            <w:tcW w:w="1985" w:type="dxa"/>
          </w:tcPr>
          <w:p w:rsidR="00C363B3" w:rsidRDefault="00D270AA">
            <w:pPr>
              <w:pStyle w:val="TableParagraph"/>
              <w:spacing w:before="136"/>
              <w:ind w:left="107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PERIODO DAL :</w:t>
            </w:r>
          </w:p>
        </w:tc>
        <w:tc>
          <w:tcPr>
            <w:tcW w:w="2976" w:type="dxa"/>
          </w:tcPr>
          <w:p w:rsidR="00C363B3" w:rsidRDefault="00D270AA">
            <w:pPr>
              <w:pStyle w:val="TableParagraph"/>
              <w:tabs>
                <w:tab w:val="left" w:pos="1772"/>
              </w:tabs>
              <w:spacing w:before="136"/>
              <w:ind w:left="91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/</w:t>
            </w:r>
            <w:r>
              <w:rPr>
                <w:rFonts w:ascii="Carlito"/>
                <w:b/>
                <w:sz w:val="24"/>
              </w:rPr>
              <w:tab/>
              <w:t>/20</w:t>
            </w:r>
          </w:p>
        </w:tc>
        <w:tc>
          <w:tcPr>
            <w:tcW w:w="994" w:type="dxa"/>
          </w:tcPr>
          <w:p w:rsidR="00C363B3" w:rsidRDefault="00D270AA">
            <w:pPr>
              <w:pStyle w:val="TableParagraph"/>
              <w:spacing w:before="136"/>
              <w:ind w:left="313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AL :</w:t>
            </w:r>
          </w:p>
        </w:tc>
        <w:tc>
          <w:tcPr>
            <w:tcW w:w="3368" w:type="dxa"/>
          </w:tcPr>
          <w:p w:rsidR="00C363B3" w:rsidRDefault="00D270AA">
            <w:pPr>
              <w:pStyle w:val="TableParagraph"/>
              <w:tabs>
                <w:tab w:val="left" w:pos="1966"/>
              </w:tabs>
              <w:spacing w:before="136"/>
              <w:ind w:left="110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/</w:t>
            </w:r>
            <w:r>
              <w:rPr>
                <w:rFonts w:ascii="Carlito"/>
                <w:b/>
                <w:sz w:val="24"/>
              </w:rPr>
              <w:tab/>
              <w:t>/20</w:t>
            </w:r>
          </w:p>
        </w:tc>
      </w:tr>
    </w:tbl>
    <w:p w:rsidR="00C363B3" w:rsidRDefault="00C363B3">
      <w:pPr>
        <w:pStyle w:val="Corpodeltesto"/>
        <w:rPr>
          <w:rFonts w:ascii="Carlito"/>
          <w:b/>
        </w:rPr>
      </w:pPr>
    </w:p>
    <w:p w:rsidR="00C363B3" w:rsidRDefault="00FF08A1">
      <w:pPr>
        <w:pStyle w:val="Corpodeltesto"/>
        <w:spacing w:before="7"/>
        <w:rPr>
          <w:rFonts w:ascii="Carlito"/>
          <w:b/>
        </w:rPr>
      </w:pPr>
      <w:r w:rsidRPr="00FF08A1">
        <w:rPr>
          <w:noProof/>
        </w:rPr>
        <w:pict>
          <v:shape id="Text Box 5" o:spid="_x0000_s1029" type="#_x0000_t202" style="position:absolute;margin-left:437.5pt;margin-top:14.9pt;width:106.5pt;height:2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" filled="f">
            <v:textbox inset="0,0,0,0">
              <w:txbxContent>
                <w:p w:rsidR="00C363B3" w:rsidRDefault="00D270AA">
                  <w:pPr>
                    <w:spacing w:before="75"/>
                    <w:ind w:left="212"/>
                  </w:pPr>
                  <w:r>
                    <w:t xml:space="preserve">MODELLO </w:t>
                  </w:r>
                  <w:proofErr w:type="spellStart"/>
                  <w:r>
                    <w:t>REV</w:t>
                  </w:r>
                  <w:proofErr w:type="spellEnd"/>
                  <w:r>
                    <w:t>. 4.0</w:t>
                  </w:r>
                </w:p>
              </w:txbxContent>
            </v:textbox>
            <w10:wrap type="topAndBottom" anchorx="page"/>
          </v:shape>
        </w:pict>
      </w:r>
    </w:p>
    <w:p w:rsidR="00C363B3" w:rsidRDefault="00C363B3">
      <w:pPr>
        <w:pStyle w:val="Corpodeltesto"/>
        <w:rPr>
          <w:rFonts w:ascii="Carlito"/>
          <w:b/>
        </w:rPr>
      </w:pPr>
    </w:p>
    <w:p w:rsidR="00C363B3" w:rsidRDefault="00C363B3">
      <w:pPr>
        <w:pStyle w:val="Corpodeltesto"/>
        <w:rPr>
          <w:rFonts w:ascii="Carlito"/>
          <w:b/>
          <w:sz w:val="19"/>
        </w:rPr>
      </w:pPr>
    </w:p>
    <w:p w:rsidR="00C363B3" w:rsidRDefault="00D270AA">
      <w:pPr>
        <w:ind w:right="211"/>
        <w:jc w:val="right"/>
        <w:rPr>
          <w:rFonts w:ascii="Arial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641604</wp:posOffset>
            </wp:positionH>
            <wp:positionV relativeFrom="paragraph">
              <wp:posOffset>99871</wp:posOffset>
            </wp:positionV>
            <wp:extent cx="3135020" cy="8237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020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color w:val="7E7E7E"/>
          <w:w w:val="110"/>
          <w:sz w:val="16"/>
        </w:rPr>
        <w:t>Redattoacuraenegliufficidi</w:t>
      </w:r>
      <w:proofErr w:type="spellEnd"/>
      <w:r>
        <w:rPr>
          <w:rFonts w:ascii="Arial"/>
          <w:color w:val="7E7E7E"/>
          <w:w w:val="110"/>
          <w:sz w:val="16"/>
        </w:rPr>
        <w:t>:</w:t>
      </w:r>
    </w:p>
    <w:p w:rsidR="00C363B3" w:rsidRDefault="00C363B3">
      <w:pPr>
        <w:pStyle w:val="Corpodeltesto"/>
        <w:spacing w:before="2"/>
        <w:rPr>
          <w:rFonts w:ascii="Arial"/>
          <w:sz w:val="21"/>
        </w:rPr>
      </w:pPr>
    </w:p>
    <w:p w:rsidR="00C363B3" w:rsidRDefault="00D270AA">
      <w:pPr>
        <w:pStyle w:val="Corpodeltesto"/>
        <w:ind w:left="6099"/>
        <w:rPr>
          <w:rFonts w:ascii="Georgia"/>
        </w:rPr>
      </w:pPr>
      <w:r>
        <w:rPr>
          <w:rFonts w:ascii="Georgia"/>
          <w:color w:val="002060"/>
          <w:w w:val="105"/>
        </w:rPr>
        <w:t xml:space="preserve">STUDIO  </w:t>
      </w:r>
      <w:proofErr w:type="spellStart"/>
      <w:r>
        <w:rPr>
          <w:rFonts w:ascii="Georgia"/>
          <w:color w:val="002060"/>
          <w:w w:val="105"/>
        </w:rPr>
        <w:t>AG.I.COM.</w:t>
      </w:r>
      <w:proofErr w:type="spellEnd"/>
      <w:r>
        <w:rPr>
          <w:rFonts w:ascii="Georgia"/>
          <w:color w:val="002060"/>
          <w:w w:val="105"/>
        </w:rPr>
        <w:t xml:space="preserve">  </w:t>
      </w:r>
      <w:proofErr w:type="spellStart"/>
      <w:r>
        <w:rPr>
          <w:rFonts w:ascii="Georgia"/>
          <w:color w:val="002060"/>
          <w:w w:val="105"/>
        </w:rPr>
        <w:t>S.R.L.UNIPERSONALE</w:t>
      </w:r>
      <w:proofErr w:type="spellEnd"/>
    </w:p>
    <w:p w:rsidR="00C363B3" w:rsidRDefault="00D270AA">
      <w:pPr>
        <w:spacing w:before="13"/>
        <w:ind w:left="5452"/>
        <w:rPr>
          <w:rFonts w:ascii="Arial"/>
          <w:sz w:val="18"/>
        </w:rPr>
      </w:pPr>
      <w:proofErr w:type="spellStart"/>
      <w:r>
        <w:rPr>
          <w:rFonts w:ascii="Arial"/>
          <w:w w:val="105"/>
          <w:sz w:val="18"/>
        </w:rPr>
        <w:t>ViaXXVAprile</w:t>
      </w:r>
      <w:proofErr w:type="spellEnd"/>
      <w:r>
        <w:rPr>
          <w:rFonts w:ascii="Arial"/>
          <w:w w:val="105"/>
          <w:sz w:val="18"/>
        </w:rPr>
        <w:t>,12-20070SANZENONEALLAMBRO(</w:t>
      </w:r>
      <w:proofErr w:type="spellStart"/>
      <w:r>
        <w:rPr>
          <w:rFonts w:ascii="Arial"/>
          <w:w w:val="105"/>
          <w:sz w:val="18"/>
        </w:rPr>
        <w:t>MI</w:t>
      </w:r>
      <w:proofErr w:type="spellEnd"/>
      <w:r>
        <w:rPr>
          <w:rFonts w:ascii="Arial"/>
          <w:w w:val="105"/>
          <w:sz w:val="18"/>
        </w:rPr>
        <w:t>)</w:t>
      </w:r>
    </w:p>
    <w:p w:rsidR="00C363B3" w:rsidRPr="00764AFF" w:rsidRDefault="00D270AA">
      <w:pPr>
        <w:spacing w:before="1"/>
        <w:ind w:right="207"/>
        <w:jc w:val="right"/>
        <w:rPr>
          <w:rFonts w:ascii="Arial"/>
          <w:sz w:val="18"/>
        </w:rPr>
      </w:pPr>
      <w:r w:rsidRPr="00764AFF">
        <w:rPr>
          <w:rFonts w:ascii="Arial"/>
          <w:w w:val="110"/>
          <w:sz w:val="18"/>
        </w:rPr>
        <w:t>Tel. 02 90601324  Fax 02 700527180</w:t>
      </w:r>
      <w:hyperlink r:id="rId8">
        <w:r w:rsidRPr="00764AFF">
          <w:rPr>
            <w:rFonts w:ascii="Arial"/>
            <w:color w:val="0000FF"/>
            <w:w w:val="110"/>
            <w:sz w:val="18"/>
            <w:u w:val="single" w:color="0000FF"/>
          </w:rPr>
          <w:t>info@agicomstudio.it</w:t>
        </w:r>
      </w:hyperlink>
    </w:p>
    <w:p w:rsidR="00C363B3" w:rsidRPr="00764AFF" w:rsidRDefault="00FF08A1">
      <w:pPr>
        <w:spacing w:before="61"/>
        <w:ind w:right="281"/>
        <w:jc w:val="right"/>
        <w:rPr>
          <w:sz w:val="28"/>
        </w:rPr>
      </w:pPr>
      <w:hyperlink r:id="rId9">
        <w:r w:rsidR="00D270AA" w:rsidRPr="00764AFF">
          <w:rPr>
            <w:color w:val="002060"/>
            <w:sz w:val="28"/>
          </w:rPr>
          <w:t>www.agicomstudio.it</w:t>
        </w:r>
      </w:hyperlink>
    </w:p>
    <w:p w:rsidR="00C363B3" w:rsidRPr="00764AFF" w:rsidRDefault="00C363B3">
      <w:pPr>
        <w:jc w:val="right"/>
        <w:rPr>
          <w:sz w:val="28"/>
        </w:rPr>
        <w:sectPr w:rsidR="00C363B3" w:rsidRPr="00764AFF">
          <w:type w:val="continuous"/>
          <w:pgSz w:w="11910" w:h="16840"/>
          <w:pgMar w:top="380" w:right="460" w:bottom="280" w:left="800" w:header="720" w:footer="720" w:gutter="0"/>
          <w:cols w:space="720"/>
        </w:sectPr>
      </w:pPr>
    </w:p>
    <w:p w:rsidR="00C363B3" w:rsidRDefault="00D270AA">
      <w:pPr>
        <w:pStyle w:val="Titolo1"/>
        <w:spacing w:before="240"/>
      </w:pPr>
      <w:r>
        <w:lastRenderedPageBreak/>
        <w:t>Prove illuminazione di sicurezza (Mensile)</w:t>
      </w:r>
    </w:p>
    <w:p w:rsidR="00C363B3" w:rsidRDefault="00D270AA">
      <w:pPr>
        <w:pStyle w:val="Corpodeltesto"/>
        <w:spacing w:before="307" w:line="252" w:lineRule="auto"/>
        <w:ind w:left="123" w:firstLine="708"/>
      </w:pPr>
      <w:r>
        <w:rPr>
          <w:w w:val="95"/>
        </w:rPr>
        <w:t xml:space="preserve">Iltestconsistenelsezionarel’alimentazioneelettricaamontedelcircuitolucidiemergenza(all’internodelquadro elettricogeneraleodizona)enell’effettuareilgirodiverificapercontrollarnelacorrettaaccensioneelafunzionalitàdiTUTTE lelucidiemergenza.IltestvieneeffettuatoabbassandoTUTTIgliinterruttorichealimentanolelucidiEmergenzainTUTTIi </w:t>
      </w:r>
      <w:r>
        <w:t>quadrielettrici,verificandodivoltainvoltalafunzionalitàdiTUTTElelucidiemergenzadiTUTTElearee.</w:t>
      </w:r>
    </w:p>
    <w:p w:rsidR="00C363B3" w:rsidRDefault="00C363B3">
      <w:pPr>
        <w:pStyle w:val="Corpodeltesto"/>
        <w:spacing w:before="1"/>
        <w:rPr>
          <w:sz w:val="21"/>
        </w:rPr>
      </w:pPr>
    </w:p>
    <w:p w:rsidR="00C363B3" w:rsidRDefault="00D270AA">
      <w:pPr>
        <w:pStyle w:val="Corpodeltesto"/>
        <w:spacing w:line="252" w:lineRule="auto"/>
        <w:ind w:left="123" w:right="1805"/>
      </w:pPr>
      <w:r>
        <w:rPr>
          <w:w w:val="95"/>
        </w:rPr>
        <w:t xml:space="preserve">Nellenonconformitàdevonoesserespecificatilatipologiaelaposizionedellalucediemergenzainavaria. </w:t>
      </w:r>
      <w:r>
        <w:t>Ilrisultatoèriportatoglobalmentepertutteleplafonierenell’appositascheda.</w:t>
      </w:r>
    </w:p>
    <w:p w:rsidR="00C363B3" w:rsidRDefault="00C363B3">
      <w:pPr>
        <w:pStyle w:val="Corpodeltesto"/>
        <w:rPr>
          <w:sz w:val="21"/>
        </w:rPr>
      </w:pPr>
    </w:p>
    <w:p w:rsidR="00C363B3" w:rsidRDefault="00D270AA">
      <w:pPr>
        <w:pStyle w:val="Corpodeltesto"/>
        <w:spacing w:line="252" w:lineRule="auto"/>
        <w:ind w:left="123"/>
      </w:pPr>
      <w:r>
        <w:rPr>
          <w:w w:val="95"/>
        </w:rPr>
        <w:t xml:space="preserve">EventualenonconformitàdeveessereimmediatamentesegnalatealDatorediLavoroinformascritta,allegandocopiadella </w:t>
      </w:r>
      <w:proofErr w:type="spellStart"/>
      <w:r>
        <w:t>paginadelpresenteregistrooveèannotatalastessa</w:t>
      </w:r>
      <w:proofErr w:type="spellEnd"/>
      <w:r>
        <w:t>.</w:t>
      </w:r>
    </w:p>
    <w:p w:rsidR="00C363B3" w:rsidRDefault="00D270AA">
      <w:pPr>
        <w:pStyle w:val="Corpodeltesto"/>
        <w:spacing w:before="1"/>
        <w:ind w:left="123"/>
      </w:pPr>
      <w:r>
        <w:t>In particolare occorre verificare :</w:t>
      </w:r>
    </w:p>
    <w:p w:rsidR="00C363B3" w:rsidRDefault="00C363B3">
      <w:pPr>
        <w:pStyle w:val="Corpodeltesto"/>
        <w:spacing w:before="1"/>
        <w:rPr>
          <w:sz w:val="22"/>
        </w:rPr>
      </w:pPr>
    </w:p>
    <w:p w:rsidR="00C363B3" w:rsidRDefault="00D270AA">
      <w:pPr>
        <w:pStyle w:val="Paragrafoelenco"/>
        <w:numPr>
          <w:ilvl w:val="0"/>
          <w:numId w:val="3"/>
        </w:numPr>
        <w:tabs>
          <w:tab w:val="left" w:pos="940"/>
        </w:tabs>
        <w:rPr>
          <w:sz w:val="20"/>
        </w:rPr>
      </w:pPr>
      <w:proofErr w:type="spellStart"/>
      <w:r>
        <w:rPr>
          <w:sz w:val="20"/>
        </w:rPr>
        <w:t>cheognilampadadiemergenzasiaccenda</w:t>
      </w:r>
      <w:proofErr w:type="spellEnd"/>
    </w:p>
    <w:p w:rsidR="00C363B3" w:rsidRDefault="00D270AA">
      <w:pPr>
        <w:pStyle w:val="Paragrafoelenco"/>
        <w:numPr>
          <w:ilvl w:val="0"/>
          <w:numId w:val="3"/>
        </w:numPr>
        <w:tabs>
          <w:tab w:val="left" w:pos="940"/>
        </w:tabs>
        <w:spacing w:before="86"/>
        <w:rPr>
          <w:sz w:val="20"/>
        </w:rPr>
      </w:pPr>
      <w:proofErr w:type="spellStart"/>
      <w:r>
        <w:rPr>
          <w:sz w:val="20"/>
        </w:rPr>
        <w:t>cheognisegnalazioneluminosadiemergenzasiaccenda</w:t>
      </w:r>
      <w:proofErr w:type="spellEnd"/>
    </w:p>
    <w:p w:rsidR="00C363B3" w:rsidRDefault="00D270AA">
      <w:pPr>
        <w:pStyle w:val="Paragrafoelenco"/>
        <w:numPr>
          <w:ilvl w:val="0"/>
          <w:numId w:val="3"/>
        </w:numPr>
        <w:tabs>
          <w:tab w:val="left" w:pos="940"/>
        </w:tabs>
        <w:spacing w:before="84"/>
        <w:rPr>
          <w:sz w:val="20"/>
        </w:rPr>
      </w:pPr>
      <w:proofErr w:type="spellStart"/>
      <w:r>
        <w:rPr>
          <w:sz w:val="20"/>
        </w:rPr>
        <w:t>chel</w:t>
      </w:r>
      <w:proofErr w:type="spellEnd"/>
      <w:r>
        <w:rPr>
          <w:sz w:val="20"/>
        </w:rPr>
        <w:t>’</w:t>
      </w:r>
      <w:proofErr w:type="spellStart"/>
      <w:r>
        <w:rPr>
          <w:sz w:val="20"/>
        </w:rPr>
        <w:t>intensitàdell</w:t>
      </w:r>
      <w:proofErr w:type="spellEnd"/>
      <w:r>
        <w:rPr>
          <w:sz w:val="20"/>
        </w:rPr>
        <w:t>’</w:t>
      </w:r>
      <w:proofErr w:type="spellStart"/>
      <w:r>
        <w:rPr>
          <w:sz w:val="20"/>
        </w:rPr>
        <w:t>illuminazionesiaadeguata</w:t>
      </w:r>
      <w:proofErr w:type="spellEnd"/>
    </w:p>
    <w:p w:rsidR="00C363B3" w:rsidRDefault="00C363B3">
      <w:pPr>
        <w:pStyle w:val="Corpodeltesto"/>
      </w:pPr>
    </w:p>
    <w:p w:rsidR="00C363B3" w:rsidRDefault="00C363B3">
      <w:pPr>
        <w:pStyle w:val="Corpodeltesto"/>
        <w:spacing w:before="3" w:after="1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5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</w:tbl>
    <w:p w:rsidR="00C363B3" w:rsidRDefault="00C363B3">
      <w:pPr>
        <w:rPr>
          <w:sz w:val="20"/>
        </w:rPr>
        <w:sectPr w:rsidR="00C363B3">
          <w:headerReference w:type="default" r:id="rId10"/>
          <w:footerReference w:type="default" r:id="rId11"/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pStyle w:val="Titolo1"/>
      </w:pPr>
      <w:r>
        <w:lastRenderedPageBreak/>
        <w:t>Prove interruttori differenziali (Mensile)</w:t>
      </w:r>
    </w:p>
    <w:p w:rsidR="00C363B3" w:rsidRDefault="00D270AA">
      <w:pPr>
        <w:pStyle w:val="Corpodeltesto"/>
        <w:spacing w:before="247" w:line="252" w:lineRule="auto"/>
        <w:ind w:left="124" w:right="910" w:firstLine="708"/>
      </w:pPr>
      <w:r>
        <w:rPr>
          <w:w w:val="90"/>
        </w:rPr>
        <w:t xml:space="preserve">Iltest,chepuòesseresvoltocontemporaneamentealcontrollodellafunzionalitàdell’illuminazionedi </w:t>
      </w:r>
      <w:r>
        <w:rPr>
          <w:w w:val="95"/>
        </w:rPr>
        <w:t>sicurezza,consistenellapressionedeltastoidentificatoconlalettera“T”diTESTodallascrittaestesa“TEST”.</w:t>
      </w:r>
    </w:p>
    <w:p w:rsidR="00C363B3" w:rsidRDefault="00D270AA">
      <w:pPr>
        <w:pStyle w:val="Corpodeltesto"/>
        <w:spacing w:before="1" w:line="252" w:lineRule="auto"/>
        <w:ind w:left="123"/>
      </w:pPr>
      <w:r>
        <w:rPr>
          <w:w w:val="90"/>
        </w:rPr>
        <w:t xml:space="preserve">Gliinterruttoridifferenzialidaprovaresonotuttiquelliinstallatineiquadrielettrici,occorreannotarenellatabellacheseguegli </w:t>
      </w:r>
      <w:proofErr w:type="spellStart"/>
      <w:r>
        <w:t>interruttoriche</w:t>
      </w:r>
      <w:proofErr w:type="spellEnd"/>
      <w:r>
        <w:t>,</w:t>
      </w:r>
      <w:proofErr w:type="spellStart"/>
      <w:r>
        <w:t>allapressionedeltasto</w:t>
      </w:r>
      <w:proofErr w:type="spellEnd"/>
      <w:r>
        <w:t>,</w:t>
      </w:r>
      <w:proofErr w:type="spellStart"/>
      <w:r>
        <w:t>nondovesseroscattare</w:t>
      </w:r>
      <w:proofErr w:type="spellEnd"/>
      <w:r>
        <w:t>.</w:t>
      </w:r>
    </w:p>
    <w:p w:rsidR="00C363B3" w:rsidRDefault="00C363B3">
      <w:pPr>
        <w:pStyle w:val="Corpodeltesto"/>
      </w:pPr>
    </w:p>
    <w:p w:rsidR="00C363B3" w:rsidRDefault="00C363B3">
      <w:pPr>
        <w:pStyle w:val="Corpodeltesto"/>
        <w:spacing w:before="1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5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rPr>
                <w:sz w:val="20"/>
              </w:rPr>
            </w:pPr>
          </w:p>
        </w:tc>
      </w:tr>
    </w:tbl>
    <w:p w:rsidR="00C363B3" w:rsidRDefault="00C363B3">
      <w:pPr>
        <w:rPr>
          <w:sz w:val="20"/>
        </w:r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pStyle w:val="Titolo1"/>
      </w:pPr>
      <w:r>
        <w:lastRenderedPageBreak/>
        <w:t>Verifica Presidi Antincendio: Estintori ed Idranti (Mensile)</w:t>
      </w:r>
    </w:p>
    <w:p w:rsidR="00C363B3" w:rsidRDefault="00D270AA">
      <w:pPr>
        <w:pStyle w:val="Titolo3"/>
        <w:spacing w:before="188" w:line="252" w:lineRule="auto"/>
        <w:ind w:left="123" w:firstLine="284"/>
      </w:pPr>
      <w:r>
        <w:rPr>
          <w:w w:val="95"/>
        </w:rPr>
        <w:t xml:space="preserve">Laverificavisivadegliestintorivieneeseguitamensilmenteenondeveessereconfusaconquellaeseguitada </w:t>
      </w:r>
      <w:r>
        <w:t xml:space="preserve">personale </w:t>
      </w:r>
      <w:proofErr w:type="spellStart"/>
      <w:r>
        <w:t>tecnicosemestralmente</w:t>
      </w:r>
      <w:proofErr w:type="spellEnd"/>
      <w:r>
        <w:t>.</w:t>
      </w:r>
    </w:p>
    <w:p w:rsidR="00C363B3" w:rsidRDefault="00D270AA">
      <w:pPr>
        <w:ind w:left="123"/>
      </w:pPr>
      <w:r>
        <w:t>Consiste nel controllare di ogni singolo estintore:</w:t>
      </w:r>
    </w:p>
    <w:p w:rsidR="00C363B3" w:rsidRDefault="00C363B3">
      <w:pPr>
        <w:pStyle w:val="Corpodeltesto"/>
        <w:rPr>
          <w:sz w:val="24"/>
        </w:rPr>
      </w:pP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1"/>
        <w:ind w:left="483" w:hanging="361"/>
        <w:rPr>
          <w:rFonts w:ascii="Symbol" w:hAnsi="Symbol"/>
        </w:rPr>
      </w:pPr>
      <w:r>
        <w:t>Presenza,</w:t>
      </w:r>
      <w:proofErr w:type="spellStart"/>
      <w:r>
        <w:t>Correttoposizionamento</w:t>
      </w:r>
      <w:proofErr w:type="spellEnd"/>
      <w:r>
        <w:t>,Integrità.</w:t>
      </w: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9"/>
        <w:ind w:left="483" w:hanging="361"/>
        <w:rPr>
          <w:rFonts w:ascii="Symbol" w:hAnsi="Symbol"/>
        </w:rPr>
      </w:pPr>
      <w:r>
        <w:t>Segnaletica,</w:t>
      </w:r>
      <w:proofErr w:type="spellStart"/>
      <w:r>
        <w:t>Cartellinoverificasemestrale</w:t>
      </w:r>
      <w:proofErr w:type="spellEnd"/>
      <w:r>
        <w:t>.</w:t>
      </w:r>
    </w:p>
    <w:p w:rsidR="00C363B3" w:rsidRDefault="00C363B3">
      <w:pPr>
        <w:pStyle w:val="Corpodeltesto"/>
        <w:spacing w:before="3"/>
        <w:rPr>
          <w:sz w:val="24"/>
        </w:rPr>
      </w:pPr>
    </w:p>
    <w:p w:rsidR="00C363B3" w:rsidRDefault="00D270AA">
      <w:pPr>
        <w:ind w:left="123"/>
      </w:pPr>
      <w:r>
        <w:t>Il risultato dei controlli è riportato nell’apposita scheda per l’insieme degli estintori.</w:t>
      </w:r>
    </w:p>
    <w:p w:rsidR="00C363B3" w:rsidRDefault="00C363B3">
      <w:pPr>
        <w:pStyle w:val="Corpodeltesto"/>
        <w:rPr>
          <w:sz w:val="24"/>
        </w:rPr>
      </w:pPr>
    </w:p>
    <w:p w:rsidR="00C363B3" w:rsidRDefault="00D270AA">
      <w:pPr>
        <w:ind w:left="123"/>
        <w:rPr>
          <w:rFonts w:ascii="Carlito" w:hAnsi="Carlito"/>
          <w:b/>
        </w:rPr>
      </w:pPr>
      <w:r>
        <w:rPr>
          <w:rFonts w:ascii="Carlito" w:hAnsi="Carlito"/>
          <w:b/>
        </w:rPr>
        <w:t>La verifica di fruibilità dei presidi deve esse effettuata continuamente durante l’arco della giornata lavorativa.</w:t>
      </w:r>
    </w:p>
    <w:p w:rsidR="00C363B3" w:rsidRDefault="00C363B3">
      <w:pPr>
        <w:pStyle w:val="Corpodeltesto"/>
        <w:spacing w:before="3"/>
        <w:rPr>
          <w:rFonts w:ascii="Carlito"/>
          <w:b/>
          <w:sz w:val="22"/>
        </w:rPr>
      </w:pPr>
    </w:p>
    <w:p w:rsidR="00C363B3" w:rsidRDefault="00D270AA">
      <w:pPr>
        <w:ind w:left="408"/>
      </w:pPr>
      <w:r>
        <w:t>La verifica visiva degli idranti consiste in controlli di:</w:t>
      </w: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11"/>
        <w:ind w:left="483" w:hanging="361"/>
        <w:rPr>
          <w:rFonts w:ascii="Symbol" w:hAnsi="Symbol"/>
        </w:rPr>
      </w:pPr>
      <w:r>
        <w:t>Integritàdellacolonnina,delsottosuolo,dellapresaamuro,degliattacchiAPS.</w:t>
      </w: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10"/>
        <w:ind w:left="483" w:hanging="361"/>
        <w:rPr>
          <w:rFonts w:ascii="Symbol" w:hAnsi="Symbol"/>
        </w:rPr>
      </w:pPr>
      <w:r>
        <w:t>Constatarechegliidrantisianofacilmenteraggiungibilienonadaccessoostacolato.</w:t>
      </w: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10"/>
        <w:ind w:left="483" w:hanging="361"/>
        <w:rPr>
          <w:rFonts w:ascii="Symbol" w:hAnsi="Symbol"/>
        </w:rPr>
      </w:pPr>
      <w:r>
        <w:t>Presenza,</w:t>
      </w:r>
      <w:proofErr w:type="spellStart"/>
      <w:r>
        <w:t>integritàlanciaemanichetta</w:t>
      </w:r>
      <w:proofErr w:type="spellEnd"/>
      <w:r>
        <w:t>,</w:t>
      </w:r>
      <w:proofErr w:type="spellStart"/>
      <w:r>
        <w:t>PresenzaSegnaletica</w:t>
      </w:r>
      <w:proofErr w:type="spellEnd"/>
      <w:r>
        <w:t>.</w:t>
      </w:r>
    </w:p>
    <w:p w:rsidR="00C363B3" w:rsidRDefault="00D270AA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10"/>
        <w:ind w:left="483" w:hanging="361"/>
        <w:rPr>
          <w:rFonts w:ascii="Symbol" w:hAnsi="Symbol"/>
        </w:rPr>
      </w:pPr>
      <w:r>
        <w:t>Pergliidrantiamuroverificarechelemanichettesianocollegatealrubinettoeallalancia.</w:t>
      </w:r>
    </w:p>
    <w:p w:rsidR="00C363B3" w:rsidRDefault="00C363B3">
      <w:pPr>
        <w:pStyle w:val="Corpodeltesto"/>
      </w:pPr>
    </w:p>
    <w:p w:rsidR="00C363B3" w:rsidRDefault="00C363B3">
      <w:pPr>
        <w:pStyle w:val="Corpodeltesto"/>
        <w:spacing w:before="1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3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3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spacing w:before="90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Verifica Cassetta Primo Soccorso (Mensile)</w:t>
      </w:r>
    </w:p>
    <w:p w:rsidR="00C363B3" w:rsidRDefault="00D270AA">
      <w:pPr>
        <w:spacing w:before="188" w:line="252" w:lineRule="auto"/>
        <w:ind w:left="124" w:right="238" w:firstLine="284"/>
      </w:pPr>
      <w:r>
        <w:rPr>
          <w:w w:val="95"/>
        </w:rPr>
        <w:t xml:space="preserve">Laverificaconsistenelcontrollodelcontenutodellacassettaedellascadenzadeimedicinalicontenuti,secondo </w:t>
      </w:r>
      <w:r>
        <w:t>l’</w:t>
      </w:r>
      <w:proofErr w:type="spellStart"/>
      <w:r>
        <w:t>elencodiriferimentocontenutonelD.M</w:t>
      </w:r>
      <w:proofErr w:type="spellEnd"/>
      <w:r>
        <w:t>.388/2003.</w:t>
      </w:r>
    </w:p>
    <w:p w:rsidR="00C363B3" w:rsidRDefault="00D270AA">
      <w:pPr>
        <w:spacing w:before="1" w:line="252" w:lineRule="auto"/>
        <w:ind w:left="124"/>
      </w:pPr>
      <w:r>
        <w:rPr>
          <w:w w:val="95"/>
        </w:rPr>
        <w:t xml:space="preserve">Lacassettadevecontenerenotaconl’elencodelcontenutoel’annotazionedellascadenzadeifarmaci.Senon </w:t>
      </w:r>
      <w:proofErr w:type="spellStart"/>
      <w:r>
        <w:t>presentedeveesserepredispostadall</w:t>
      </w:r>
      <w:proofErr w:type="spellEnd"/>
      <w:r>
        <w:t>’incaricato.</w:t>
      </w:r>
    </w:p>
    <w:p w:rsidR="00C363B3" w:rsidRDefault="00C363B3">
      <w:pPr>
        <w:pStyle w:val="Corpodeltesto"/>
        <w:spacing w:before="2"/>
        <w:rPr>
          <w:sz w:val="23"/>
        </w:rPr>
      </w:pPr>
    </w:p>
    <w:p w:rsidR="00C363B3" w:rsidRDefault="00D270AA">
      <w:pPr>
        <w:ind w:left="124"/>
      </w:pPr>
      <w:r>
        <w:t>Il risultato dei controlli è riportato nell’apposita scheda per TUTTE le cassette.</w:t>
      </w:r>
    </w:p>
    <w:p w:rsidR="00C363B3" w:rsidRDefault="00C363B3">
      <w:pPr>
        <w:pStyle w:val="Corpodeltesto"/>
        <w:rPr>
          <w:sz w:val="22"/>
        </w:rPr>
      </w:pPr>
    </w:p>
    <w:p w:rsidR="00C363B3" w:rsidRDefault="00C363B3">
      <w:pPr>
        <w:pStyle w:val="Corpodeltesto"/>
        <w:spacing w:before="4"/>
        <w:rPr>
          <w:sz w:val="26"/>
        </w:rPr>
      </w:pPr>
    </w:p>
    <w:p w:rsidR="00C363B3" w:rsidRDefault="00D270AA">
      <w:pPr>
        <w:ind w:left="1525" w:right="150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 - D.M.15.07.2003</w:t>
      </w:r>
    </w:p>
    <w:p w:rsidR="00C363B3" w:rsidRDefault="00D270AA">
      <w:pPr>
        <w:ind w:left="1526" w:right="150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CONTENUTO MINIMO DELLA CASSETTA </w:t>
      </w:r>
      <w:proofErr w:type="spellStart"/>
      <w:r>
        <w:rPr>
          <w:rFonts w:ascii="Arial"/>
          <w:b/>
          <w:sz w:val="24"/>
        </w:rPr>
        <w:t>DI</w:t>
      </w:r>
      <w:proofErr w:type="spellEnd"/>
      <w:r>
        <w:rPr>
          <w:rFonts w:ascii="Arial"/>
          <w:b/>
          <w:sz w:val="24"/>
        </w:rPr>
        <w:t xml:space="preserve"> PRONTO SOCCORSO</w:t>
      </w:r>
    </w:p>
    <w:p w:rsidR="00C363B3" w:rsidRDefault="00C363B3">
      <w:pPr>
        <w:pStyle w:val="Corpodeltesto"/>
        <w:rPr>
          <w:rFonts w:ascii="Arial"/>
          <w:b/>
          <w:sz w:val="24"/>
        </w:rPr>
      </w:pP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"/>
        <w:rPr>
          <w:rFonts w:ascii="Arial"/>
        </w:rPr>
      </w:pPr>
      <w:r>
        <w:rPr>
          <w:rFonts w:ascii="Arial"/>
        </w:rPr>
        <w:t>Guanti sterili monouso (5paia).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rPr>
          <w:rFonts w:ascii="Arial"/>
        </w:rPr>
      </w:pPr>
      <w:proofErr w:type="spellStart"/>
      <w:r>
        <w:rPr>
          <w:rFonts w:ascii="Arial"/>
        </w:rPr>
        <w:t>Visieraparaschizzi</w:t>
      </w:r>
      <w:proofErr w:type="spellEnd"/>
      <w:r>
        <w:rPr>
          <w:rFonts w:ascii="Arial"/>
        </w:rPr>
        <w:t>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rPr>
          <w:rFonts w:ascii="Arial"/>
        </w:rPr>
      </w:pPr>
      <w:r>
        <w:rPr>
          <w:rFonts w:ascii="Arial"/>
        </w:rPr>
        <w:t xml:space="preserve">Flacone di soluzione cutanea di </w:t>
      </w:r>
      <w:proofErr w:type="spellStart"/>
      <w:r>
        <w:rPr>
          <w:rFonts w:ascii="Arial"/>
        </w:rPr>
        <w:t>iodopovidone</w:t>
      </w:r>
      <w:proofErr w:type="spellEnd"/>
      <w:r>
        <w:rPr>
          <w:rFonts w:ascii="Arial"/>
        </w:rPr>
        <w:t xml:space="preserve"> al 10% di iodio da 1 litro(1).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Flaconi di soluzione fisiologica ( sodio cloruro - 0, 9%) da 500 ml(3).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8"/>
        <w:ind w:hanging="569"/>
        <w:rPr>
          <w:rFonts w:ascii="Arial"/>
        </w:rPr>
      </w:pPr>
      <w:r>
        <w:rPr>
          <w:rFonts w:ascii="Arial"/>
        </w:rPr>
        <w:t>Compresse di garza sterile 10 x 10 in buste singole(10).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Compresse di garza sterile 18 x 40 in buste singole(2).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Teli sterili monouso(2).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Pinzette da medicazione sterili monouso(2).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7"/>
        <w:ind w:hanging="569"/>
        <w:rPr>
          <w:rFonts w:ascii="Arial"/>
        </w:rPr>
      </w:pPr>
      <w:r>
        <w:rPr>
          <w:rFonts w:ascii="Arial"/>
        </w:rPr>
        <w:t>Confezione di rete elastica di misura media(1).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7"/>
        <w:ind w:hanging="569"/>
        <w:rPr>
          <w:rFonts w:ascii="Arial"/>
        </w:rPr>
      </w:pPr>
      <w:r>
        <w:rPr>
          <w:rFonts w:ascii="Arial"/>
        </w:rPr>
        <w:t>Confezione di cotone idrofilo(1).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Confezioni di cerotti di varie misure pronti all'uso(2).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7"/>
        <w:ind w:hanging="569"/>
        <w:rPr>
          <w:rFonts w:ascii="Arial"/>
        </w:rPr>
      </w:pPr>
      <w:r>
        <w:rPr>
          <w:rFonts w:ascii="Arial"/>
        </w:rPr>
        <w:t>Rotoli di cerotto alto cm. 2,5(2).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 xml:space="preserve">Un paio </w:t>
      </w:r>
      <w:proofErr w:type="spellStart"/>
      <w:r>
        <w:rPr>
          <w:rFonts w:ascii="Arial"/>
        </w:rPr>
        <w:t>diforbici</w:t>
      </w:r>
      <w:proofErr w:type="spellEnd"/>
      <w:r>
        <w:rPr>
          <w:rFonts w:ascii="Arial"/>
        </w:rPr>
        <w:t>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7"/>
        <w:ind w:hanging="569"/>
        <w:rPr>
          <w:rFonts w:ascii="Arial"/>
        </w:rPr>
      </w:pPr>
      <w:r>
        <w:rPr>
          <w:rFonts w:ascii="Arial"/>
        </w:rPr>
        <w:t>Lacci emostatici(3).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>Ghiaccio pronto uso (</w:t>
      </w:r>
      <w:proofErr w:type="spellStart"/>
      <w:r>
        <w:rPr>
          <w:rFonts w:ascii="Arial"/>
        </w:rPr>
        <w:t>dueconfezioni</w:t>
      </w:r>
      <w:proofErr w:type="spellEnd"/>
      <w:r>
        <w:rPr>
          <w:rFonts w:ascii="Arial"/>
        </w:rPr>
        <w:t>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7"/>
        <w:ind w:hanging="569"/>
        <w:rPr>
          <w:rFonts w:ascii="Arial"/>
        </w:rPr>
      </w:pPr>
      <w:r>
        <w:rPr>
          <w:rFonts w:ascii="Arial"/>
        </w:rPr>
        <w:t>Sacchetti monouso per la raccolta di rifiuti sanitari(2).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0"/>
          <w:tab w:val="left" w:pos="691"/>
        </w:tabs>
        <w:spacing w:before="126"/>
        <w:ind w:left="690"/>
        <w:rPr>
          <w:rFonts w:ascii="Arial"/>
        </w:rPr>
      </w:pPr>
      <w:r>
        <w:rPr>
          <w:rFonts w:ascii="Arial"/>
        </w:rPr>
        <w:t>Termometro.</w:t>
      </w:r>
    </w:p>
    <w:p w:rsidR="00C363B3" w:rsidRDefault="00D270AA">
      <w:pPr>
        <w:pStyle w:val="Paragrafoelenco"/>
        <w:numPr>
          <w:ilvl w:val="0"/>
          <w:numId w:val="2"/>
        </w:numPr>
        <w:tabs>
          <w:tab w:val="left" w:pos="691"/>
          <w:tab w:val="left" w:pos="692"/>
        </w:tabs>
        <w:spacing w:before="126"/>
        <w:ind w:hanging="569"/>
        <w:rPr>
          <w:rFonts w:ascii="Arial"/>
        </w:rPr>
      </w:pPr>
      <w:r>
        <w:rPr>
          <w:rFonts w:ascii="Arial"/>
        </w:rPr>
        <w:t xml:space="preserve">Apparecchio per la misurazione della </w:t>
      </w:r>
      <w:proofErr w:type="spellStart"/>
      <w:r>
        <w:rPr>
          <w:rFonts w:ascii="Arial"/>
        </w:rPr>
        <w:t>pressionearteriosa</w:t>
      </w:r>
      <w:proofErr w:type="spellEnd"/>
      <w:r>
        <w:rPr>
          <w:rFonts w:ascii="Arial"/>
        </w:rPr>
        <w:t>.</w:t>
      </w:r>
    </w:p>
    <w:p w:rsidR="00C363B3" w:rsidRDefault="00C363B3">
      <w:pPr>
        <w:pStyle w:val="Corpodeltesto"/>
        <w:rPr>
          <w:rFonts w:ascii="Arial"/>
          <w:sz w:val="24"/>
        </w:rPr>
      </w:pPr>
    </w:p>
    <w:p w:rsidR="00C363B3" w:rsidRDefault="00C363B3">
      <w:pPr>
        <w:pStyle w:val="Corpodeltesto"/>
        <w:rPr>
          <w:rFonts w:ascii="Arial"/>
          <w:sz w:val="24"/>
        </w:rPr>
      </w:pPr>
    </w:p>
    <w:p w:rsidR="00C363B3" w:rsidRDefault="00C363B3">
      <w:pPr>
        <w:pStyle w:val="Corpodeltesto"/>
        <w:spacing w:before="5"/>
        <w:rPr>
          <w:rFonts w:ascii="Arial"/>
          <w:sz w:val="31"/>
        </w:rPr>
      </w:pPr>
    </w:p>
    <w:p w:rsidR="00C363B3" w:rsidRDefault="00D270AA">
      <w:pPr>
        <w:ind w:left="484"/>
        <w:rPr>
          <w:sz w:val="24"/>
        </w:rPr>
      </w:pPr>
      <w:r>
        <w:rPr>
          <w:sz w:val="24"/>
        </w:rPr>
        <w:t>(I numeri tra parentesi indicano le quantità)</w:t>
      </w:r>
    </w:p>
    <w:p w:rsidR="00C363B3" w:rsidRDefault="00C363B3">
      <w:pPr>
        <w:pStyle w:val="Corpodeltesto"/>
        <w:spacing w:before="2"/>
        <w:rPr>
          <w:sz w:val="26"/>
        </w:rPr>
      </w:pPr>
    </w:p>
    <w:p w:rsidR="00C363B3" w:rsidRDefault="00D270AA">
      <w:pPr>
        <w:ind w:left="453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(*)All’utilizzo di materiale della cassetta quanto mancante deve essere immediatamente rimpiazzato.</w:t>
      </w:r>
    </w:p>
    <w:p w:rsidR="00C363B3" w:rsidRDefault="00C363B3">
      <w:pPr>
        <w:rPr>
          <w:rFonts w:ascii="Carlito" w:hAnsi="Carlito"/>
          <w:sz w:val="20"/>
        </w:r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</w:p>
          <w:p w:rsidR="00764AFF" w:rsidRDefault="00764AFF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  <w:spacing w:before="3"/>
              <w:ind w:left="2496" w:right="2488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  <w:spacing w:before="3"/>
              <w:ind w:left="680" w:right="675"/>
              <w:jc w:val="center"/>
              <w:rPr>
                <w:rFonts w:ascii="Trebuchet MS"/>
                <w:sz w:val="20"/>
              </w:rPr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C363B3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spacing w:before="90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Verifica funzionamento allarme antincendio (Mensile)</w:t>
      </w:r>
    </w:p>
    <w:p w:rsidR="00C363B3" w:rsidRDefault="00D270AA">
      <w:pPr>
        <w:spacing w:before="187" w:line="252" w:lineRule="auto"/>
        <w:ind w:left="123" w:right="910" w:firstLine="708"/>
      </w:pPr>
      <w:r>
        <w:rPr>
          <w:w w:val="90"/>
        </w:rPr>
        <w:t xml:space="preserve">La sorveglianza della funzionalità del sistema di diffusione dell’ordine di evacuazione consiste nella </w:t>
      </w:r>
      <w:r>
        <w:t>esecuzione, con frequenza mensile, dei seguenti accertamenti:</w:t>
      </w:r>
    </w:p>
    <w:p w:rsidR="00C363B3" w:rsidRDefault="00C363B3">
      <w:pPr>
        <w:pStyle w:val="Corpodeltesto"/>
        <w:spacing w:before="3"/>
        <w:rPr>
          <w:sz w:val="23"/>
        </w:rPr>
      </w:pPr>
    </w:p>
    <w:p w:rsidR="00C363B3" w:rsidRDefault="00D270AA">
      <w:pPr>
        <w:ind w:left="123"/>
      </w:pPr>
      <w:r>
        <w:t>Dopo aver volutamente tolto la corrente :</w:t>
      </w:r>
    </w:p>
    <w:p w:rsidR="00C363B3" w:rsidRDefault="00C363B3">
      <w:pPr>
        <w:pStyle w:val="Corpodeltesto"/>
        <w:spacing w:before="2"/>
        <w:rPr>
          <w:sz w:val="24"/>
        </w:rPr>
      </w:pP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"/>
        <w:ind w:left="549" w:hanging="361"/>
      </w:pPr>
      <w:proofErr w:type="spellStart"/>
      <w:r>
        <w:t>chel</w:t>
      </w:r>
      <w:proofErr w:type="spellEnd"/>
      <w:r>
        <w:t>’</w:t>
      </w:r>
      <w:proofErr w:type="spellStart"/>
      <w:r>
        <w:t>impiantofunzionicomunquegrazieallabatteriatampone</w:t>
      </w:r>
      <w:proofErr w:type="spellEnd"/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3"/>
        <w:ind w:left="549" w:hanging="358"/>
      </w:pPr>
      <w:r>
        <w:rPr>
          <w:w w:val="95"/>
        </w:rPr>
        <w:t>chelafrasediprovapronunciataalmicrofono(incasodifilodiffusione)siadistintamenteudibileinognilocale</w:t>
      </w: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3"/>
        <w:ind w:left="549" w:hanging="361"/>
      </w:pPr>
      <w:r>
        <w:t>chelasirenadiallarme(incasodiallarmesonoro)siadistintamenteudibileinognilocale</w:t>
      </w: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4" w:line="504" w:lineRule="auto"/>
        <w:ind w:right="2808" w:firstLine="66"/>
      </w:pPr>
      <w:r>
        <w:rPr>
          <w:w w:val="95"/>
        </w:rPr>
        <w:t xml:space="preserve">chel’allarmeluminoso(incasodisistemasonoro/visivo)siaccendaregolarmente </w:t>
      </w:r>
      <w:proofErr w:type="spellStart"/>
      <w:r>
        <w:t>Tutteleeventualianomalieriscontratedevonoesseresubitoeliminate</w:t>
      </w:r>
      <w:proofErr w:type="spellEnd"/>
      <w:r>
        <w:t>.</w:t>
      </w:r>
    </w:p>
    <w:p w:rsidR="00C363B3" w:rsidRDefault="00C363B3">
      <w:pPr>
        <w:pStyle w:val="Corpodeltesto"/>
        <w:spacing w:before="1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3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3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spacing w:before="90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 xml:space="preserve">Verifica funzionamento del Defibrillatore </w:t>
      </w:r>
      <w:proofErr w:type="spellStart"/>
      <w:r>
        <w:rPr>
          <w:rFonts w:ascii="Arial"/>
          <w:b/>
          <w:sz w:val="32"/>
        </w:rPr>
        <w:t>D.A.E.</w:t>
      </w:r>
      <w:proofErr w:type="spellEnd"/>
      <w:r>
        <w:rPr>
          <w:rFonts w:ascii="Arial"/>
          <w:b/>
          <w:sz w:val="32"/>
        </w:rPr>
        <w:t xml:space="preserve"> (Mensile)</w:t>
      </w:r>
    </w:p>
    <w:p w:rsidR="00C363B3" w:rsidRDefault="00D270AA">
      <w:pPr>
        <w:spacing w:before="188" w:line="252" w:lineRule="auto"/>
        <w:ind w:left="124" w:right="523" w:firstLine="708"/>
      </w:pPr>
      <w:r>
        <w:rPr>
          <w:w w:val="95"/>
        </w:rPr>
        <w:t xml:space="preserve">IlDefibrillatoresemiautomaticoèunapparecchiochepermette,incasodiarrestocardiacodistimolare, </w:t>
      </w:r>
      <w:r>
        <w:t xml:space="preserve">medianteunascaricaelettrica,ilcuoredellapersonainpericolofinoafarloripartirescongiurandocosìle </w:t>
      </w:r>
      <w:proofErr w:type="spellStart"/>
      <w:r>
        <w:t>conseguenzespessomortalitipichediquestapericolosasituazione</w:t>
      </w:r>
      <w:proofErr w:type="spellEnd"/>
      <w:r>
        <w:t>.</w:t>
      </w:r>
    </w:p>
    <w:p w:rsidR="00C363B3" w:rsidRDefault="00C363B3">
      <w:pPr>
        <w:pStyle w:val="Corpodeltesto"/>
        <w:spacing w:before="2"/>
        <w:rPr>
          <w:sz w:val="23"/>
        </w:rPr>
      </w:pPr>
    </w:p>
    <w:p w:rsidR="00C363B3" w:rsidRDefault="00D270AA">
      <w:pPr>
        <w:spacing w:line="252" w:lineRule="auto"/>
        <w:ind w:left="123" w:right="238"/>
      </w:pPr>
      <w:r>
        <w:rPr>
          <w:w w:val="95"/>
        </w:rPr>
        <w:t xml:space="preserve">QuandoènecessarioutilizzareilD.A.E.,ilfattoretemposvolgeunruolodavveroimportante,èquindiessenziale </w:t>
      </w:r>
      <w:r>
        <w:t>che:</w:t>
      </w:r>
    </w:p>
    <w:p w:rsidR="00C363B3" w:rsidRDefault="00C363B3">
      <w:pPr>
        <w:pStyle w:val="Corpodeltesto"/>
        <w:spacing w:before="3"/>
        <w:rPr>
          <w:sz w:val="23"/>
        </w:rPr>
      </w:pP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ind w:left="549" w:hanging="361"/>
      </w:pPr>
      <w:proofErr w:type="spellStart"/>
      <w:r>
        <w:t>siacorrettamentecollocatonellasuatecaonellasuaposizione</w:t>
      </w:r>
      <w:proofErr w:type="spellEnd"/>
      <w:r>
        <w:t>;</w:t>
      </w: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2"/>
        <w:ind w:left="549" w:hanging="358"/>
      </w:pPr>
      <w:r>
        <w:t>lasegnaleticaverdesiabenvisibileeconsentaditrovarloanchedall’esternodellocaleincuiècollocato;</w:t>
      </w: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3"/>
        <w:ind w:left="549" w:hanging="361"/>
      </w:pPr>
      <w:proofErr w:type="spellStart"/>
      <w:r>
        <w:t>laspiadellabatteriasiaaccesaedicoloreverde</w:t>
      </w:r>
      <w:proofErr w:type="spellEnd"/>
      <w:r>
        <w:t>;</w:t>
      </w:r>
    </w:p>
    <w:p w:rsidR="00C363B3" w:rsidRDefault="00D270AA">
      <w:pPr>
        <w:pStyle w:val="Paragrafoelenco"/>
        <w:numPr>
          <w:ilvl w:val="0"/>
          <w:numId w:val="1"/>
        </w:numPr>
        <w:tabs>
          <w:tab w:val="left" w:pos="549"/>
          <w:tab w:val="left" w:pos="550"/>
        </w:tabs>
        <w:spacing w:before="14"/>
        <w:ind w:left="549" w:hanging="361"/>
      </w:pPr>
      <w:proofErr w:type="spellStart"/>
      <w:r>
        <w:t>lepiastreindotazionenonsianoscadute</w:t>
      </w:r>
      <w:proofErr w:type="spellEnd"/>
      <w:r>
        <w:t>.</w:t>
      </w:r>
    </w:p>
    <w:p w:rsidR="00C363B3" w:rsidRDefault="00C363B3">
      <w:pPr>
        <w:pStyle w:val="Corpodeltesto"/>
        <w:spacing w:before="3"/>
        <w:rPr>
          <w:sz w:val="24"/>
        </w:rPr>
      </w:pPr>
    </w:p>
    <w:p w:rsidR="00C363B3" w:rsidRDefault="00D270AA">
      <w:pPr>
        <w:ind w:left="123"/>
      </w:pPr>
      <w:r>
        <w:t>Tutte le eventuali anomalie riscontrate devono essere subito eliminate.</w:t>
      </w:r>
    </w:p>
    <w:p w:rsidR="00C363B3" w:rsidRDefault="00C363B3">
      <w:pPr>
        <w:pStyle w:val="Corpodeltesto"/>
        <w:spacing w:before="1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5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spacing w:before="217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Verifica Attrezzature Palestra (Semestrale)</w:t>
      </w:r>
    </w:p>
    <w:p w:rsidR="00C363B3" w:rsidRDefault="00C363B3">
      <w:pPr>
        <w:pStyle w:val="Corpodeltesto"/>
        <w:spacing w:before="9"/>
        <w:rPr>
          <w:rFonts w:ascii="Arial"/>
          <w:b/>
          <w:sz w:val="28"/>
        </w:rPr>
      </w:pPr>
    </w:p>
    <w:p w:rsidR="00C363B3" w:rsidRDefault="00D270AA">
      <w:pPr>
        <w:spacing w:line="252" w:lineRule="auto"/>
        <w:ind w:left="123" w:firstLine="284"/>
      </w:pPr>
      <w:r>
        <w:rPr>
          <w:w w:val="90"/>
        </w:rPr>
        <w:t xml:space="preserve">Laverificaconsistenelcontrollarechetutteleattrezzaturesianoinperfettaefficienza,idoneeall’usoedintegre, </w:t>
      </w:r>
      <w:r>
        <w:t xml:space="preserve">con particolare riferimento alle attrezzature sospese e di arrampicamento (Canestri sospesi e sistemi di </w:t>
      </w:r>
      <w:r>
        <w:rPr>
          <w:w w:val="90"/>
        </w:rPr>
        <w:t>sospensione,spalliere,quadrosvedese,perticheefuni,lampadediilluminazione,elementidicontrosoffitto,etc.).</w:t>
      </w:r>
    </w:p>
    <w:p w:rsidR="00C363B3" w:rsidRDefault="00C363B3">
      <w:pPr>
        <w:pStyle w:val="Corpodeltesto"/>
        <w:spacing w:before="2"/>
        <w:rPr>
          <w:sz w:val="23"/>
        </w:rPr>
      </w:pPr>
    </w:p>
    <w:p w:rsidR="00C363B3" w:rsidRDefault="00D270AA">
      <w:pPr>
        <w:spacing w:before="1" w:line="252" w:lineRule="auto"/>
        <w:ind w:left="123"/>
      </w:pPr>
      <w:r>
        <w:rPr>
          <w:w w:val="95"/>
        </w:rPr>
        <w:t xml:space="preserve">EventualenonconformitàdevonoessereimmediatamentesegnalatealDatorediLavoroinformascritta,allegando </w:t>
      </w:r>
      <w:proofErr w:type="spellStart"/>
      <w:r>
        <w:t>copiadellapaginadelpresenteregistrooveèannotatalastessa</w:t>
      </w:r>
      <w:proofErr w:type="spellEnd"/>
      <w:r>
        <w:t>.</w:t>
      </w:r>
    </w:p>
    <w:p w:rsidR="00C363B3" w:rsidRDefault="00D270AA">
      <w:pPr>
        <w:spacing w:before="1" w:line="252" w:lineRule="auto"/>
        <w:ind w:left="123" w:right="2775"/>
      </w:pPr>
      <w:r>
        <w:rPr>
          <w:w w:val="90"/>
        </w:rPr>
        <w:t xml:space="preserve">La descrizione deve comprendere il nome dell’attrezzatura ed il problema riscontrato. </w:t>
      </w:r>
      <w:r>
        <w:t>Il risultato dei controlli è riportato globalmente nell’apposita scheda.</w:t>
      </w:r>
    </w:p>
    <w:p w:rsidR="00C363B3" w:rsidRDefault="00C363B3">
      <w:pPr>
        <w:pStyle w:val="Corpodeltesto"/>
      </w:pPr>
    </w:p>
    <w:p w:rsidR="00C363B3" w:rsidRDefault="00C363B3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5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D270AA">
      <w:pPr>
        <w:spacing w:before="90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Verifica Elementi Sospesi (Semestrale)</w:t>
      </w:r>
    </w:p>
    <w:p w:rsidR="00C363B3" w:rsidRDefault="00D270AA">
      <w:pPr>
        <w:spacing w:before="188" w:line="252" w:lineRule="auto"/>
        <w:ind w:left="123" w:right="238" w:firstLine="284"/>
      </w:pPr>
      <w:r>
        <w:rPr>
          <w:w w:val="90"/>
        </w:rPr>
        <w:t xml:space="preserve">Laverificaconsistenelcontrollarechetuttiglioggettisospesiinterniall’edificiosianocorrettamenteancorati, </w:t>
      </w:r>
      <w:proofErr w:type="spellStart"/>
      <w:r>
        <w:t>conparticolareriferimentoa</w:t>
      </w:r>
      <w:proofErr w:type="spellEnd"/>
      <w:r>
        <w:t>:</w:t>
      </w:r>
    </w:p>
    <w:p w:rsidR="00C363B3" w:rsidRDefault="00C363B3">
      <w:pPr>
        <w:pStyle w:val="Corpodeltesto"/>
        <w:spacing w:before="11"/>
        <w:rPr>
          <w:sz w:val="22"/>
        </w:rPr>
      </w:pP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ind w:hanging="361"/>
      </w:pPr>
      <w:proofErr w:type="spellStart"/>
      <w:r>
        <w:t>Venezianeinterne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11"/>
        <w:ind w:hanging="361"/>
      </w:pPr>
      <w:proofErr w:type="spellStart"/>
      <w:r>
        <w:t>Tendaggipesanti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10"/>
        <w:ind w:hanging="361"/>
      </w:pPr>
      <w:proofErr w:type="spellStart"/>
      <w:r>
        <w:t>Plafoniereparticolari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10"/>
        <w:ind w:hanging="361"/>
      </w:pPr>
      <w:r>
        <w:t xml:space="preserve">Elementi </w:t>
      </w:r>
      <w:proofErr w:type="spellStart"/>
      <w:r>
        <w:t>dicontrosoffitto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11"/>
        <w:ind w:hanging="361"/>
      </w:pPr>
      <w:proofErr w:type="spellStart"/>
      <w:r>
        <w:t>Oggettivari</w:t>
      </w:r>
      <w:proofErr w:type="spellEnd"/>
      <w:r>
        <w:t>:quadri,portabandiera,</w:t>
      </w:r>
      <w:proofErr w:type="spellStart"/>
      <w:r>
        <w:t>insegneetc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9"/>
        <w:ind w:hanging="361"/>
      </w:pPr>
      <w:proofErr w:type="spellStart"/>
      <w:r>
        <w:t>Astebandiera</w:t>
      </w:r>
      <w:proofErr w:type="spellEnd"/>
      <w:r>
        <w:t>,</w:t>
      </w:r>
      <w:proofErr w:type="spellStart"/>
      <w:r>
        <w:t>elementidirivestimentodifacciata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11"/>
        <w:ind w:hanging="361"/>
      </w:pPr>
      <w:proofErr w:type="spellStart"/>
      <w:r>
        <w:t>Cornicioninoninperfettostato</w:t>
      </w:r>
      <w:proofErr w:type="spellEnd"/>
      <w:r>
        <w:t>,</w:t>
      </w:r>
      <w:proofErr w:type="spellStart"/>
      <w:r>
        <w:t>intonaciammalorati</w:t>
      </w:r>
      <w:proofErr w:type="spellEnd"/>
      <w:r>
        <w:t>.</w:t>
      </w:r>
    </w:p>
    <w:p w:rsidR="00C363B3" w:rsidRDefault="00D270AA">
      <w:pPr>
        <w:pStyle w:val="Paragrafoelenco"/>
        <w:numPr>
          <w:ilvl w:val="1"/>
          <w:numId w:val="1"/>
        </w:numPr>
        <w:tabs>
          <w:tab w:val="left" w:pos="768"/>
          <w:tab w:val="left" w:pos="769"/>
        </w:tabs>
        <w:spacing w:before="9"/>
        <w:ind w:hanging="361"/>
      </w:pPr>
      <w:proofErr w:type="spellStart"/>
      <w:r>
        <w:t>Altrielementipotenzialmentedannosiincasodilorocaduta</w:t>
      </w:r>
      <w:proofErr w:type="spellEnd"/>
      <w:r>
        <w:t>.</w:t>
      </w:r>
    </w:p>
    <w:p w:rsidR="00C363B3" w:rsidRDefault="00C363B3">
      <w:pPr>
        <w:pStyle w:val="Corpodeltesto"/>
        <w:spacing w:before="4"/>
        <w:rPr>
          <w:sz w:val="24"/>
        </w:rPr>
      </w:pPr>
    </w:p>
    <w:p w:rsidR="00C363B3" w:rsidRDefault="00D270AA">
      <w:pPr>
        <w:spacing w:line="252" w:lineRule="auto"/>
        <w:ind w:left="123" w:right="523" w:firstLine="284"/>
      </w:pPr>
      <w:r>
        <w:rPr>
          <w:w w:val="95"/>
        </w:rPr>
        <w:t xml:space="preserve">EventualinonconformitàdevonoessereimmediatamentesegnalatealDatorediLavoroinformascritta, allegandocopiadellapaginadelpresenteregistrooveèannotatalastessa.Ladescrizionedevecomprendereil </w:t>
      </w:r>
      <w:proofErr w:type="spellStart"/>
      <w:r>
        <w:t>nomedell</w:t>
      </w:r>
      <w:proofErr w:type="spellEnd"/>
      <w:r>
        <w:t>’</w:t>
      </w:r>
      <w:proofErr w:type="spellStart"/>
      <w:r>
        <w:t>oggettoedilproblemariscontrato</w:t>
      </w:r>
      <w:proofErr w:type="spellEnd"/>
      <w:r>
        <w:t>.</w:t>
      </w:r>
    </w:p>
    <w:p w:rsidR="00C363B3" w:rsidRDefault="00C363B3">
      <w:pPr>
        <w:pStyle w:val="Corpodeltesto"/>
        <w:spacing w:before="2"/>
        <w:rPr>
          <w:sz w:val="23"/>
        </w:rPr>
      </w:pPr>
    </w:p>
    <w:p w:rsidR="00C363B3" w:rsidRDefault="00D270AA">
      <w:pPr>
        <w:ind w:left="123"/>
      </w:pPr>
      <w:r>
        <w:t>Il risultato dei controlli è riportato globalmente nell’apposita scheda.</w:t>
      </w:r>
    </w:p>
    <w:p w:rsidR="00C363B3" w:rsidRDefault="00C363B3">
      <w:pPr>
        <w:pStyle w:val="Corpodeltesto"/>
        <w:rPr>
          <w:sz w:val="22"/>
        </w:rPr>
      </w:pPr>
    </w:p>
    <w:p w:rsidR="00C363B3" w:rsidRDefault="00C363B3">
      <w:pPr>
        <w:pStyle w:val="Corpodeltesto"/>
        <w:spacing w:before="1"/>
        <w:rPr>
          <w:sz w:val="25"/>
        </w:rPr>
      </w:pPr>
    </w:p>
    <w:p w:rsidR="00C363B3" w:rsidRDefault="00D270AA">
      <w:pPr>
        <w:ind w:left="123" w:right="121" w:firstLine="284"/>
        <w:rPr>
          <w:rFonts w:ascii="Carlito" w:hAnsi="Carlito"/>
          <w:b/>
        </w:rPr>
      </w:pPr>
      <w:r>
        <w:rPr>
          <w:rFonts w:ascii="Carlito" w:hAnsi="Carlito"/>
          <w:b/>
        </w:rPr>
        <w:t>N.B.: eventuali non conformità o danneggiamenti riscontrati anche al di fuori delle verifiche semestrali devono essere segnalati immediatamente.</w:t>
      </w:r>
    </w:p>
    <w:p w:rsidR="00C363B3" w:rsidRDefault="00C363B3">
      <w:pPr>
        <w:pStyle w:val="Corpodeltesto"/>
        <w:rPr>
          <w:rFonts w:ascii="Carlito"/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3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3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p w:rsidR="00C363B3" w:rsidRDefault="00C363B3">
      <w:pPr>
        <w:pStyle w:val="Corpodeltesto"/>
        <w:spacing w:before="9"/>
        <w:rPr>
          <w:rFonts w:ascii="Carlito"/>
          <w:b/>
          <w:sz w:val="9"/>
        </w:rPr>
      </w:pPr>
    </w:p>
    <w:p w:rsidR="00C363B3" w:rsidRDefault="00D270AA">
      <w:pPr>
        <w:spacing w:before="90"/>
        <w:ind w:left="124"/>
        <w:rPr>
          <w:rFonts w:ascii="Arial"/>
          <w:b/>
          <w:sz w:val="32"/>
        </w:rPr>
      </w:pPr>
      <w:r>
        <w:rPr>
          <w:rFonts w:ascii="Arial"/>
          <w:b/>
          <w:sz w:val="32"/>
        </w:rPr>
        <w:t>Verifica Cartellonistica e Segnaletica (Semestrale)</w:t>
      </w:r>
    </w:p>
    <w:p w:rsidR="00C363B3" w:rsidRDefault="00D270AA">
      <w:pPr>
        <w:spacing w:before="188"/>
        <w:ind w:left="408"/>
      </w:pPr>
      <w:r>
        <w:rPr>
          <w:w w:val="95"/>
        </w:rPr>
        <w:t>Oltreallacartellonisticadiemergenza(verde)edantincendio(rossa),neilocaliscolasticidevonoesserepresenti:</w:t>
      </w:r>
    </w:p>
    <w:p w:rsidR="00C363B3" w:rsidRDefault="00C363B3">
      <w:pPr>
        <w:pStyle w:val="Corpodeltesto"/>
        <w:spacing w:before="11"/>
        <w:rPr>
          <w:sz w:val="23"/>
        </w:rPr>
      </w:pPr>
    </w:p>
    <w:p w:rsidR="00C363B3" w:rsidRDefault="00D270AA">
      <w:pPr>
        <w:tabs>
          <w:tab w:val="left" w:pos="1539"/>
        </w:tabs>
        <w:ind w:left="123"/>
      </w:pPr>
      <w:proofErr w:type="spellStart"/>
      <w:r>
        <w:rPr>
          <w:rFonts w:ascii="Carlito"/>
          <w:b/>
        </w:rPr>
        <w:t>Inogniaula</w:t>
      </w:r>
      <w:proofErr w:type="spellEnd"/>
      <w:r>
        <w:rPr>
          <w:rFonts w:ascii="Carlito"/>
          <w:b/>
        </w:rPr>
        <w:tab/>
      </w:r>
      <w:r>
        <w:t>planimetriadievacuazione+normedicomportamento+nominativoaprifilaechiudifila</w:t>
      </w:r>
    </w:p>
    <w:p w:rsidR="00C363B3" w:rsidRDefault="00D270AA">
      <w:pPr>
        <w:tabs>
          <w:tab w:val="left" w:pos="1539"/>
        </w:tabs>
        <w:spacing w:before="122"/>
        <w:ind w:left="124"/>
      </w:pPr>
      <w:proofErr w:type="spellStart"/>
      <w:r>
        <w:rPr>
          <w:rFonts w:ascii="Carlito"/>
          <w:b/>
        </w:rPr>
        <w:t>Nelregistro</w:t>
      </w:r>
      <w:proofErr w:type="spellEnd"/>
      <w:r>
        <w:rPr>
          <w:rFonts w:ascii="Carlito"/>
          <w:b/>
        </w:rPr>
        <w:tab/>
      </w:r>
      <w:proofErr w:type="spellStart"/>
      <w:r>
        <w:t>ilrapportodievacuazionedellaclasseodellocale</w:t>
      </w:r>
      <w:proofErr w:type="spellEnd"/>
    </w:p>
    <w:p w:rsidR="00C363B3" w:rsidRDefault="00D270AA">
      <w:pPr>
        <w:spacing w:before="147"/>
        <w:ind w:left="124"/>
      </w:pPr>
      <w:r>
        <w:rPr>
          <w:rFonts w:ascii="Carlito"/>
          <w:b/>
        </w:rPr>
        <w:t xml:space="preserve">Atri e corridoi </w:t>
      </w:r>
      <w:r>
        <w:t>divieto di fumo ed alcune copie della planimetria di evacuazione (1 ogni 200mq ca.)</w:t>
      </w:r>
    </w:p>
    <w:p w:rsidR="00C363B3" w:rsidRDefault="00D270AA">
      <w:pPr>
        <w:tabs>
          <w:tab w:val="left" w:pos="2247"/>
        </w:tabs>
        <w:spacing w:before="121"/>
        <w:ind w:left="124"/>
      </w:pPr>
      <w:proofErr w:type="spellStart"/>
      <w:r>
        <w:rPr>
          <w:rFonts w:ascii="Carlito"/>
          <w:b/>
        </w:rPr>
        <w:t>Vicinoaltelefono</w:t>
      </w:r>
      <w:proofErr w:type="spellEnd"/>
      <w:r>
        <w:rPr>
          <w:rFonts w:ascii="Carlito"/>
          <w:b/>
        </w:rPr>
        <w:tab/>
      </w:r>
      <w:proofErr w:type="spellStart"/>
      <w:r>
        <w:t>schemadellachiamatadiemergenza</w:t>
      </w:r>
      <w:proofErr w:type="spellEnd"/>
    </w:p>
    <w:p w:rsidR="00C363B3" w:rsidRDefault="00C363B3">
      <w:pPr>
        <w:pStyle w:val="Corpodeltesto"/>
        <w:spacing w:before="5"/>
        <w:rPr>
          <w:sz w:val="23"/>
        </w:rPr>
      </w:pPr>
    </w:p>
    <w:p w:rsidR="00C363B3" w:rsidRDefault="00D270AA">
      <w:pPr>
        <w:pStyle w:val="Titolo3"/>
        <w:spacing w:line="504" w:lineRule="auto"/>
        <w:ind w:left="124" w:right="3748" w:firstLine="0"/>
      </w:pPr>
      <w:r>
        <w:rPr>
          <w:w w:val="90"/>
        </w:rPr>
        <w:t xml:space="preserve">E’auspicabilechetuttalacartellonisticasiastampataacolorieplastificata. </w:t>
      </w:r>
      <w:proofErr w:type="spellStart"/>
      <w:r>
        <w:t>Ilrisultatodeicontrollièriportatoglobalmentenell</w:t>
      </w:r>
      <w:proofErr w:type="spellEnd"/>
      <w:r>
        <w:t>’</w:t>
      </w:r>
      <w:proofErr w:type="spellStart"/>
      <w:r>
        <w:t>appositascheda</w:t>
      </w:r>
      <w:proofErr w:type="spellEnd"/>
      <w:r>
        <w:t>.</w:t>
      </w:r>
    </w:p>
    <w:p w:rsidR="00C363B3" w:rsidRDefault="00C363B3">
      <w:pPr>
        <w:pStyle w:val="Corpodeltesto"/>
        <w:spacing w:before="8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3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3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3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C363B3" w:rsidRDefault="00C363B3">
      <w:pPr>
        <w:sectPr w:rsidR="00C363B3">
          <w:pgSz w:w="11910" w:h="16840"/>
          <w:pgMar w:top="920" w:right="460" w:bottom="1160" w:left="800" w:header="737" w:footer="96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6"/>
        <w:gridCol w:w="6729"/>
        <w:gridCol w:w="1917"/>
      </w:tblGrid>
      <w:tr w:rsidR="00C363B3">
        <w:trPr>
          <w:trHeight w:val="366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"/>
              <w:ind w:left="157" w:right="148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lastRenderedPageBreak/>
              <w:t>Data</w:t>
            </w:r>
          </w:p>
        </w:tc>
        <w:tc>
          <w:tcPr>
            <w:tcW w:w="6729" w:type="dxa"/>
          </w:tcPr>
          <w:p w:rsidR="00C363B3" w:rsidRDefault="00D270AA">
            <w:pPr>
              <w:pStyle w:val="TableParagraph"/>
              <w:spacing w:before="1"/>
              <w:ind w:left="2496" w:right="2488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NON CONFORMITA’</w:t>
            </w:r>
          </w:p>
        </w:tc>
        <w:tc>
          <w:tcPr>
            <w:tcW w:w="1917" w:type="dxa"/>
          </w:tcPr>
          <w:p w:rsidR="00C363B3" w:rsidRDefault="00D270AA">
            <w:pPr>
              <w:pStyle w:val="TableParagraph"/>
              <w:spacing w:before="1"/>
              <w:ind w:left="680" w:right="67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Firma</w:t>
            </w: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2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7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  <w:tr w:rsidR="00C363B3">
        <w:trPr>
          <w:trHeight w:val="551"/>
        </w:trPr>
        <w:tc>
          <w:tcPr>
            <w:tcW w:w="1576" w:type="dxa"/>
          </w:tcPr>
          <w:p w:rsidR="00C363B3" w:rsidRDefault="00D270AA">
            <w:pPr>
              <w:pStyle w:val="TableParagraph"/>
              <w:spacing w:before="116"/>
              <w:ind w:left="157" w:right="151"/>
              <w:jc w:val="center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…/…../……</w:t>
            </w:r>
          </w:p>
        </w:tc>
        <w:tc>
          <w:tcPr>
            <w:tcW w:w="6729" w:type="dxa"/>
          </w:tcPr>
          <w:p w:rsidR="00C363B3" w:rsidRDefault="00C363B3">
            <w:pPr>
              <w:pStyle w:val="TableParagraph"/>
            </w:pPr>
          </w:p>
        </w:tc>
        <w:tc>
          <w:tcPr>
            <w:tcW w:w="1917" w:type="dxa"/>
          </w:tcPr>
          <w:p w:rsidR="00C363B3" w:rsidRDefault="00C363B3">
            <w:pPr>
              <w:pStyle w:val="TableParagraph"/>
            </w:pPr>
          </w:p>
        </w:tc>
      </w:tr>
    </w:tbl>
    <w:p w:rsidR="00FF08A1" w:rsidRDefault="00FF08A1"/>
    <w:sectPr w:rsidR="00FF08A1" w:rsidSect="00FF08A1">
      <w:pgSz w:w="11910" w:h="16840"/>
      <w:pgMar w:top="920" w:right="460" w:bottom="1160" w:left="800" w:header="737" w:footer="9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8A1" w:rsidRDefault="00D270AA">
      <w:r>
        <w:separator/>
      </w:r>
    </w:p>
  </w:endnote>
  <w:endnote w:type="continuationSeparator" w:id="1">
    <w:p w:rsidR="00FF08A1" w:rsidRDefault="00D2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ksaman">
    <w:altName w:val="Calibri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B3" w:rsidRDefault="00FF08A1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.2pt;margin-top:782.7pt;width:228.6pt;height:11pt;z-index:-185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X+sA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" filled="f" stroked="f">
          <v:textbox inset="0,0,0,0">
            <w:txbxContent>
              <w:p w:rsidR="00C363B3" w:rsidRDefault="00D270AA">
                <w:pPr>
                  <w:spacing w:line="195" w:lineRule="exact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7E7E7E"/>
                    <w:w w:val="95"/>
                    <w:sz w:val="18"/>
                  </w:rPr>
                  <w:t>ModellodiOrganizzazioneeGestione</w:t>
                </w:r>
                <w:proofErr w:type="spellEnd"/>
                <w:r>
                  <w:rPr>
                    <w:color w:val="7E7E7E"/>
                    <w:w w:val="95"/>
                    <w:sz w:val="18"/>
                  </w:rPr>
                  <w:t>:</w:t>
                </w:r>
                <w:proofErr w:type="spellStart"/>
                <w:r>
                  <w:rPr>
                    <w:color w:val="7E7E7E"/>
                    <w:w w:val="95"/>
                    <w:sz w:val="18"/>
                  </w:rPr>
                  <w:t>StudioAG.I.COM.S.r.l.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8A1" w:rsidRDefault="00D270AA">
      <w:r>
        <w:separator/>
      </w:r>
    </w:p>
  </w:footnote>
  <w:footnote w:type="continuationSeparator" w:id="1">
    <w:p w:rsidR="00FF08A1" w:rsidRDefault="00D2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B3" w:rsidRDefault="00FF08A1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93.7pt;margin-top:36.85pt;width:135.35pt;height:11pt;z-index:-185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qS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" filled="f" stroked="f">
          <v:textbox inset="0,0,0,0">
            <w:txbxContent>
              <w:p w:rsidR="00C363B3" w:rsidRDefault="00D270AA">
                <w:pPr>
                  <w:spacing w:line="195" w:lineRule="exact"/>
                  <w:ind w:left="20"/>
                  <w:rPr>
                    <w:sz w:val="18"/>
                  </w:rPr>
                </w:pPr>
                <w:r>
                  <w:rPr>
                    <w:color w:val="7F7F7F"/>
                    <w:w w:val="95"/>
                    <w:sz w:val="18"/>
                  </w:rPr>
                  <w:t>REGISTRODEICONTROLLIPERIODICI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48D"/>
    <w:multiLevelType w:val="hybridMultilevel"/>
    <w:tmpl w:val="3CD66AEC"/>
    <w:lvl w:ilvl="0" w:tplc="3FA05E54">
      <w:start w:val="1"/>
      <w:numFmt w:val="decimal"/>
      <w:lvlText w:val="%1)"/>
      <w:lvlJc w:val="left"/>
      <w:pPr>
        <w:ind w:left="331" w:hanging="208"/>
        <w:jc w:val="left"/>
      </w:pPr>
      <w:rPr>
        <w:rFonts w:ascii="Trebuchet MS" w:eastAsia="Trebuchet MS" w:hAnsi="Trebuchet MS" w:cs="Trebuchet MS" w:hint="default"/>
        <w:spacing w:val="-1"/>
        <w:w w:val="91"/>
        <w:sz w:val="20"/>
        <w:szCs w:val="20"/>
        <w:lang w:val="it-IT" w:eastAsia="en-US" w:bidi="ar-SA"/>
      </w:rPr>
    </w:lvl>
    <w:lvl w:ilvl="1" w:tplc="1518B096">
      <w:numFmt w:val="bullet"/>
      <w:lvlText w:val="•"/>
      <w:lvlJc w:val="left"/>
      <w:pPr>
        <w:ind w:left="1370" w:hanging="208"/>
      </w:pPr>
      <w:rPr>
        <w:rFonts w:hint="default"/>
        <w:lang w:val="it-IT" w:eastAsia="en-US" w:bidi="ar-SA"/>
      </w:rPr>
    </w:lvl>
    <w:lvl w:ilvl="2" w:tplc="EA820F4E">
      <w:numFmt w:val="bullet"/>
      <w:lvlText w:val="•"/>
      <w:lvlJc w:val="left"/>
      <w:pPr>
        <w:ind w:left="2400" w:hanging="208"/>
      </w:pPr>
      <w:rPr>
        <w:rFonts w:hint="default"/>
        <w:lang w:val="it-IT" w:eastAsia="en-US" w:bidi="ar-SA"/>
      </w:rPr>
    </w:lvl>
    <w:lvl w:ilvl="3" w:tplc="6EB2FE82">
      <w:numFmt w:val="bullet"/>
      <w:lvlText w:val="•"/>
      <w:lvlJc w:val="left"/>
      <w:pPr>
        <w:ind w:left="3431" w:hanging="208"/>
      </w:pPr>
      <w:rPr>
        <w:rFonts w:hint="default"/>
        <w:lang w:val="it-IT" w:eastAsia="en-US" w:bidi="ar-SA"/>
      </w:rPr>
    </w:lvl>
    <w:lvl w:ilvl="4" w:tplc="5D667AA8">
      <w:numFmt w:val="bullet"/>
      <w:lvlText w:val="•"/>
      <w:lvlJc w:val="left"/>
      <w:pPr>
        <w:ind w:left="4461" w:hanging="208"/>
      </w:pPr>
      <w:rPr>
        <w:rFonts w:hint="default"/>
        <w:lang w:val="it-IT" w:eastAsia="en-US" w:bidi="ar-SA"/>
      </w:rPr>
    </w:lvl>
    <w:lvl w:ilvl="5" w:tplc="096481AE">
      <w:numFmt w:val="bullet"/>
      <w:lvlText w:val="•"/>
      <w:lvlJc w:val="left"/>
      <w:pPr>
        <w:ind w:left="5492" w:hanging="208"/>
      </w:pPr>
      <w:rPr>
        <w:rFonts w:hint="default"/>
        <w:lang w:val="it-IT" w:eastAsia="en-US" w:bidi="ar-SA"/>
      </w:rPr>
    </w:lvl>
    <w:lvl w:ilvl="6" w:tplc="918AC688">
      <w:numFmt w:val="bullet"/>
      <w:lvlText w:val="•"/>
      <w:lvlJc w:val="left"/>
      <w:pPr>
        <w:ind w:left="6522" w:hanging="208"/>
      </w:pPr>
      <w:rPr>
        <w:rFonts w:hint="default"/>
        <w:lang w:val="it-IT" w:eastAsia="en-US" w:bidi="ar-SA"/>
      </w:rPr>
    </w:lvl>
    <w:lvl w:ilvl="7" w:tplc="0C00BFEC">
      <w:numFmt w:val="bullet"/>
      <w:lvlText w:val="•"/>
      <w:lvlJc w:val="left"/>
      <w:pPr>
        <w:ind w:left="7553" w:hanging="208"/>
      </w:pPr>
      <w:rPr>
        <w:rFonts w:hint="default"/>
        <w:lang w:val="it-IT" w:eastAsia="en-US" w:bidi="ar-SA"/>
      </w:rPr>
    </w:lvl>
    <w:lvl w:ilvl="8" w:tplc="3F8AEEB8">
      <w:numFmt w:val="bullet"/>
      <w:lvlText w:val="•"/>
      <w:lvlJc w:val="left"/>
      <w:pPr>
        <w:ind w:left="8583" w:hanging="208"/>
      </w:pPr>
      <w:rPr>
        <w:rFonts w:hint="default"/>
        <w:lang w:val="it-IT" w:eastAsia="en-US" w:bidi="ar-SA"/>
      </w:rPr>
    </w:lvl>
  </w:abstractNum>
  <w:abstractNum w:abstractNumId="1">
    <w:nsid w:val="466271C2"/>
    <w:multiLevelType w:val="hybridMultilevel"/>
    <w:tmpl w:val="002267A6"/>
    <w:lvl w:ilvl="0" w:tplc="CE58B2C2">
      <w:numFmt w:val="bullet"/>
      <w:lvlText w:val="‐"/>
      <w:lvlJc w:val="left"/>
      <w:pPr>
        <w:ind w:left="939" w:hanging="107"/>
      </w:pPr>
      <w:rPr>
        <w:rFonts w:ascii="Trebuchet MS" w:eastAsia="Trebuchet MS" w:hAnsi="Trebuchet MS" w:cs="Trebuchet MS" w:hint="default"/>
        <w:w w:val="83"/>
        <w:sz w:val="20"/>
        <w:szCs w:val="20"/>
        <w:lang w:val="it-IT" w:eastAsia="en-US" w:bidi="ar-SA"/>
      </w:rPr>
    </w:lvl>
    <w:lvl w:ilvl="1" w:tplc="40C64AEA">
      <w:numFmt w:val="bullet"/>
      <w:lvlText w:val="•"/>
      <w:lvlJc w:val="left"/>
      <w:pPr>
        <w:ind w:left="1910" w:hanging="107"/>
      </w:pPr>
      <w:rPr>
        <w:rFonts w:hint="default"/>
        <w:lang w:val="it-IT" w:eastAsia="en-US" w:bidi="ar-SA"/>
      </w:rPr>
    </w:lvl>
    <w:lvl w:ilvl="2" w:tplc="68DC3308">
      <w:numFmt w:val="bullet"/>
      <w:lvlText w:val="•"/>
      <w:lvlJc w:val="left"/>
      <w:pPr>
        <w:ind w:left="2880" w:hanging="107"/>
      </w:pPr>
      <w:rPr>
        <w:rFonts w:hint="default"/>
        <w:lang w:val="it-IT" w:eastAsia="en-US" w:bidi="ar-SA"/>
      </w:rPr>
    </w:lvl>
    <w:lvl w:ilvl="3" w:tplc="15E0B264">
      <w:numFmt w:val="bullet"/>
      <w:lvlText w:val="•"/>
      <w:lvlJc w:val="left"/>
      <w:pPr>
        <w:ind w:left="3851" w:hanging="107"/>
      </w:pPr>
      <w:rPr>
        <w:rFonts w:hint="default"/>
        <w:lang w:val="it-IT" w:eastAsia="en-US" w:bidi="ar-SA"/>
      </w:rPr>
    </w:lvl>
    <w:lvl w:ilvl="4" w:tplc="36A029AE">
      <w:numFmt w:val="bullet"/>
      <w:lvlText w:val="•"/>
      <w:lvlJc w:val="left"/>
      <w:pPr>
        <w:ind w:left="4821" w:hanging="107"/>
      </w:pPr>
      <w:rPr>
        <w:rFonts w:hint="default"/>
        <w:lang w:val="it-IT" w:eastAsia="en-US" w:bidi="ar-SA"/>
      </w:rPr>
    </w:lvl>
    <w:lvl w:ilvl="5" w:tplc="6CCE8716">
      <w:numFmt w:val="bullet"/>
      <w:lvlText w:val="•"/>
      <w:lvlJc w:val="left"/>
      <w:pPr>
        <w:ind w:left="5792" w:hanging="107"/>
      </w:pPr>
      <w:rPr>
        <w:rFonts w:hint="default"/>
        <w:lang w:val="it-IT" w:eastAsia="en-US" w:bidi="ar-SA"/>
      </w:rPr>
    </w:lvl>
    <w:lvl w:ilvl="6" w:tplc="C92C2A5E">
      <w:numFmt w:val="bullet"/>
      <w:lvlText w:val="•"/>
      <w:lvlJc w:val="left"/>
      <w:pPr>
        <w:ind w:left="6762" w:hanging="107"/>
      </w:pPr>
      <w:rPr>
        <w:rFonts w:hint="default"/>
        <w:lang w:val="it-IT" w:eastAsia="en-US" w:bidi="ar-SA"/>
      </w:rPr>
    </w:lvl>
    <w:lvl w:ilvl="7" w:tplc="E432F092">
      <w:numFmt w:val="bullet"/>
      <w:lvlText w:val="•"/>
      <w:lvlJc w:val="left"/>
      <w:pPr>
        <w:ind w:left="7733" w:hanging="107"/>
      </w:pPr>
      <w:rPr>
        <w:rFonts w:hint="default"/>
        <w:lang w:val="it-IT" w:eastAsia="en-US" w:bidi="ar-SA"/>
      </w:rPr>
    </w:lvl>
    <w:lvl w:ilvl="8" w:tplc="CADA9A80">
      <w:numFmt w:val="bullet"/>
      <w:lvlText w:val="•"/>
      <w:lvlJc w:val="left"/>
      <w:pPr>
        <w:ind w:left="8703" w:hanging="107"/>
      </w:pPr>
      <w:rPr>
        <w:rFonts w:hint="default"/>
        <w:lang w:val="it-IT" w:eastAsia="en-US" w:bidi="ar-SA"/>
      </w:rPr>
    </w:lvl>
  </w:abstractNum>
  <w:abstractNum w:abstractNumId="2">
    <w:nsid w:val="4BC45991"/>
    <w:multiLevelType w:val="hybridMultilevel"/>
    <w:tmpl w:val="B82E3C5A"/>
    <w:lvl w:ilvl="0" w:tplc="D95E96BC">
      <w:numFmt w:val="bullet"/>
      <w:lvlText w:val=""/>
      <w:lvlJc w:val="left"/>
      <w:pPr>
        <w:ind w:left="484" w:hanging="360"/>
      </w:pPr>
      <w:rPr>
        <w:rFonts w:hint="default"/>
        <w:w w:val="100"/>
        <w:lang w:val="it-IT" w:eastAsia="en-US" w:bidi="ar-SA"/>
      </w:rPr>
    </w:lvl>
    <w:lvl w:ilvl="1" w:tplc="24009C8E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60F633E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5AC0EEDC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4" w:tplc="263AF2AE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5" w:tplc="8336226C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6" w:tplc="003686AC">
      <w:numFmt w:val="bullet"/>
      <w:lvlText w:val="•"/>
      <w:lvlJc w:val="left"/>
      <w:pPr>
        <w:ind w:left="6578" w:hanging="360"/>
      </w:pPr>
      <w:rPr>
        <w:rFonts w:hint="default"/>
        <w:lang w:val="it-IT" w:eastAsia="en-US" w:bidi="ar-SA"/>
      </w:rPr>
    </w:lvl>
    <w:lvl w:ilvl="7" w:tplc="E74E1D78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D93A324E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3">
    <w:nsid w:val="5C5E3AF5"/>
    <w:multiLevelType w:val="hybridMultilevel"/>
    <w:tmpl w:val="366053BE"/>
    <w:lvl w:ilvl="0" w:tplc="37622872">
      <w:start w:val="1"/>
      <w:numFmt w:val="decimal"/>
      <w:lvlText w:val="%1."/>
      <w:lvlJc w:val="left"/>
      <w:pPr>
        <w:ind w:left="691" w:hanging="568"/>
        <w:jc w:val="left"/>
      </w:pPr>
      <w:rPr>
        <w:rFonts w:ascii="Arial" w:eastAsia="Arial" w:hAnsi="Arial" w:cs="Arial" w:hint="default"/>
        <w:w w:val="99"/>
        <w:sz w:val="22"/>
        <w:szCs w:val="22"/>
        <w:lang w:val="it-IT" w:eastAsia="en-US" w:bidi="ar-SA"/>
      </w:rPr>
    </w:lvl>
    <w:lvl w:ilvl="1" w:tplc="13701E2A">
      <w:numFmt w:val="bullet"/>
      <w:lvlText w:val="•"/>
      <w:lvlJc w:val="left"/>
      <w:pPr>
        <w:ind w:left="1694" w:hanging="568"/>
      </w:pPr>
      <w:rPr>
        <w:rFonts w:hint="default"/>
        <w:lang w:val="it-IT" w:eastAsia="en-US" w:bidi="ar-SA"/>
      </w:rPr>
    </w:lvl>
    <w:lvl w:ilvl="2" w:tplc="A0F8B2CC">
      <w:numFmt w:val="bullet"/>
      <w:lvlText w:val="•"/>
      <w:lvlJc w:val="left"/>
      <w:pPr>
        <w:ind w:left="2688" w:hanging="568"/>
      </w:pPr>
      <w:rPr>
        <w:rFonts w:hint="default"/>
        <w:lang w:val="it-IT" w:eastAsia="en-US" w:bidi="ar-SA"/>
      </w:rPr>
    </w:lvl>
    <w:lvl w:ilvl="3" w:tplc="D0F4A9F6">
      <w:numFmt w:val="bullet"/>
      <w:lvlText w:val="•"/>
      <w:lvlJc w:val="left"/>
      <w:pPr>
        <w:ind w:left="3683" w:hanging="568"/>
      </w:pPr>
      <w:rPr>
        <w:rFonts w:hint="default"/>
        <w:lang w:val="it-IT" w:eastAsia="en-US" w:bidi="ar-SA"/>
      </w:rPr>
    </w:lvl>
    <w:lvl w:ilvl="4" w:tplc="F2DEBF72">
      <w:numFmt w:val="bullet"/>
      <w:lvlText w:val="•"/>
      <w:lvlJc w:val="left"/>
      <w:pPr>
        <w:ind w:left="4677" w:hanging="568"/>
      </w:pPr>
      <w:rPr>
        <w:rFonts w:hint="default"/>
        <w:lang w:val="it-IT" w:eastAsia="en-US" w:bidi="ar-SA"/>
      </w:rPr>
    </w:lvl>
    <w:lvl w:ilvl="5" w:tplc="070A8710">
      <w:numFmt w:val="bullet"/>
      <w:lvlText w:val="•"/>
      <w:lvlJc w:val="left"/>
      <w:pPr>
        <w:ind w:left="5672" w:hanging="568"/>
      </w:pPr>
      <w:rPr>
        <w:rFonts w:hint="default"/>
        <w:lang w:val="it-IT" w:eastAsia="en-US" w:bidi="ar-SA"/>
      </w:rPr>
    </w:lvl>
    <w:lvl w:ilvl="6" w:tplc="08F26B6E">
      <w:numFmt w:val="bullet"/>
      <w:lvlText w:val="•"/>
      <w:lvlJc w:val="left"/>
      <w:pPr>
        <w:ind w:left="6666" w:hanging="568"/>
      </w:pPr>
      <w:rPr>
        <w:rFonts w:hint="default"/>
        <w:lang w:val="it-IT" w:eastAsia="en-US" w:bidi="ar-SA"/>
      </w:rPr>
    </w:lvl>
    <w:lvl w:ilvl="7" w:tplc="D32CCF52">
      <w:numFmt w:val="bullet"/>
      <w:lvlText w:val="•"/>
      <w:lvlJc w:val="left"/>
      <w:pPr>
        <w:ind w:left="7661" w:hanging="568"/>
      </w:pPr>
      <w:rPr>
        <w:rFonts w:hint="default"/>
        <w:lang w:val="it-IT" w:eastAsia="en-US" w:bidi="ar-SA"/>
      </w:rPr>
    </w:lvl>
    <w:lvl w:ilvl="8" w:tplc="0FC200D6">
      <w:numFmt w:val="bullet"/>
      <w:lvlText w:val="•"/>
      <w:lvlJc w:val="left"/>
      <w:pPr>
        <w:ind w:left="8655" w:hanging="568"/>
      </w:pPr>
      <w:rPr>
        <w:rFonts w:hint="default"/>
        <w:lang w:val="it-IT" w:eastAsia="en-US" w:bidi="ar-SA"/>
      </w:rPr>
    </w:lvl>
  </w:abstractNum>
  <w:abstractNum w:abstractNumId="4">
    <w:nsid w:val="621A5B1E"/>
    <w:multiLevelType w:val="hybridMultilevel"/>
    <w:tmpl w:val="B3F67B9C"/>
    <w:lvl w:ilvl="0" w:tplc="AE0ED138">
      <w:numFmt w:val="bullet"/>
      <w:lvlText w:val="-"/>
      <w:lvlJc w:val="left"/>
      <w:pPr>
        <w:ind w:left="1675" w:hanging="359"/>
      </w:pPr>
      <w:rPr>
        <w:rFonts w:ascii="Laksaman" w:eastAsia="Laksaman" w:hAnsi="Laksaman" w:cs="Laksaman" w:hint="default"/>
        <w:w w:val="99"/>
        <w:sz w:val="28"/>
        <w:szCs w:val="28"/>
        <w:lang w:val="it-IT" w:eastAsia="en-US" w:bidi="ar-SA"/>
      </w:rPr>
    </w:lvl>
    <w:lvl w:ilvl="1" w:tplc="093E0380">
      <w:numFmt w:val="bullet"/>
      <w:lvlText w:val="•"/>
      <w:lvlJc w:val="left"/>
      <w:pPr>
        <w:ind w:left="2576" w:hanging="359"/>
      </w:pPr>
      <w:rPr>
        <w:rFonts w:hint="default"/>
        <w:lang w:val="it-IT" w:eastAsia="en-US" w:bidi="ar-SA"/>
      </w:rPr>
    </w:lvl>
    <w:lvl w:ilvl="2" w:tplc="AE36C444">
      <w:numFmt w:val="bullet"/>
      <w:lvlText w:val="•"/>
      <w:lvlJc w:val="left"/>
      <w:pPr>
        <w:ind w:left="3472" w:hanging="359"/>
      </w:pPr>
      <w:rPr>
        <w:rFonts w:hint="default"/>
        <w:lang w:val="it-IT" w:eastAsia="en-US" w:bidi="ar-SA"/>
      </w:rPr>
    </w:lvl>
    <w:lvl w:ilvl="3" w:tplc="EA70861E">
      <w:numFmt w:val="bullet"/>
      <w:lvlText w:val="•"/>
      <w:lvlJc w:val="left"/>
      <w:pPr>
        <w:ind w:left="4369" w:hanging="359"/>
      </w:pPr>
      <w:rPr>
        <w:rFonts w:hint="default"/>
        <w:lang w:val="it-IT" w:eastAsia="en-US" w:bidi="ar-SA"/>
      </w:rPr>
    </w:lvl>
    <w:lvl w:ilvl="4" w:tplc="9FDA06B6">
      <w:numFmt w:val="bullet"/>
      <w:lvlText w:val="•"/>
      <w:lvlJc w:val="left"/>
      <w:pPr>
        <w:ind w:left="5265" w:hanging="359"/>
      </w:pPr>
      <w:rPr>
        <w:rFonts w:hint="default"/>
        <w:lang w:val="it-IT" w:eastAsia="en-US" w:bidi="ar-SA"/>
      </w:rPr>
    </w:lvl>
    <w:lvl w:ilvl="5" w:tplc="D9E2737C">
      <w:numFmt w:val="bullet"/>
      <w:lvlText w:val="•"/>
      <w:lvlJc w:val="left"/>
      <w:pPr>
        <w:ind w:left="6162" w:hanging="359"/>
      </w:pPr>
      <w:rPr>
        <w:rFonts w:hint="default"/>
        <w:lang w:val="it-IT" w:eastAsia="en-US" w:bidi="ar-SA"/>
      </w:rPr>
    </w:lvl>
    <w:lvl w:ilvl="6" w:tplc="DB62D28A">
      <w:numFmt w:val="bullet"/>
      <w:lvlText w:val="•"/>
      <w:lvlJc w:val="left"/>
      <w:pPr>
        <w:ind w:left="7058" w:hanging="359"/>
      </w:pPr>
      <w:rPr>
        <w:rFonts w:hint="default"/>
        <w:lang w:val="it-IT" w:eastAsia="en-US" w:bidi="ar-SA"/>
      </w:rPr>
    </w:lvl>
    <w:lvl w:ilvl="7" w:tplc="A2FAE1A2">
      <w:numFmt w:val="bullet"/>
      <w:lvlText w:val="•"/>
      <w:lvlJc w:val="left"/>
      <w:pPr>
        <w:ind w:left="7955" w:hanging="359"/>
      </w:pPr>
      <w:rPr>
        <w:rFonts w:hint="default"/>
        <w:lang w:val="it-IT" w:eastAsia="en-US" w:bidi="ar-SA"/>
      </w:rPr>
    </w:lvl>
    <w:lvl w:ilvl="8" w:tplc="8886FACA">
      <w:numFmt w:val="bullet"/>
      <w:lvlText w:val="•"/>
      <w:lvlJc w:val="left"/>
      <w:pPr>
        <w:ind w:left="8851" w:hanging="359"/>
      </w:pPr>
      <w:rPr>
        <w:rFonts w:hint="default"/>
        <w:lang w:val="it-IT" w:eastAsia="en-US" w:bidi="ar-SA"/>
      </w:rPr>
    </w:lvl>
  </w:abstractNum>
  <w:abstractNum w:abstractNumId="5">
    <w:nsid w:val="697614BF"/>
    <w:multiLevelType w:val="hybridMultilevel"/>
    <w:tmpl w:val="521C949A"/>
    <w:lvl w:ilvl="0" w:tplc="5DFADA9E">
      <w:numFmt w:val="bullet"/>
      <w:lvlText w:val="-"/>
      <w:lvlJc w:val="left"/>
      <w:pPr>
        <w:ind w:left="123" w:hanging="360"/>
      </w:pPr>
      <w:rPr>
        <w:rFonts w:ascii="Georgia" w:eastAsia="Georgia" w:hAnsi="Georgia" w:cs="Georgia" w:hint="default"/>
        <w:w w:val="99"/>
        <w:sz w:val="22"/>
        <w:szCs w:val="22"/>
        <w:lang w:val="it-IT" w:eastAsia="en-US" w:bidi="ar-SA"/>
      </w:rPr>
    </w:lvl>
    <w:lvl w:ilvl="1" w:tplc="971C8D92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BDCCCBC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0AEC5BA8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4" w:tplc="D1C068DA">
      <w:numFmt w:val="bullet"/>
      <w:lvlText w:val="•"/>
      <w:lvlJc w:val="left"/>
      <w:pPr>
        <w:ind w:left="4054" w:hanging="360"/>
      </w:pPr>
      <w:rPr>
        <w:rFonts w:hint="default"/>
        <w:lang w:val="it-IT" w:eastAsia="en-US" w:bidi="ar-SA"/>
      </w:rPr>
    </w:lvl>
    <w:lvl w:ilvl="5" w:tplc="DB4A3E40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71C7E52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B734E4CC">
      <w:numFmt w:val="bullet"/>
      <w:lvlText w:val="•"/>
      <w:lvlJc w:val="left"/>
      <w:pPr>
        <w:ind w:left="7349" w:hanging="360"/>
      </w:pPr>
      <w:rPr>
        <w:rFonts w:hint="default"/>
        <w:lang w:val="it-IT" w:eastAsia="en-US" w:bidi="ar-SA"/>
      </w:rPr>
    </w:lvl>
    <w:lvl w:ilvl="8" w:tplc="E2B829DE">
      <w:numFmt w:val="bullet"/>
      <w:lvlText w:val="•"/>
      <w:lvlJc w:val="left"/>
      <w:pPr>
        <w:ind w:left="8447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363B3"/>
    <w:rsid w:val="00764AFF"/>
    <w:rsid w:val="00C363B3"/>
    <w:rsid w:val="00D270AA"/>
    <w:rsid w:val="00EF5394"/>
    <w:rsid w:val="00FF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8A1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rsid w:val="00FF08A1"/>
    <w:pPr>
      <w:spacing w:before="90"/>
      <w:ind w:left="12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FF08A1"/>
    <w:pPr>
      <w:ind w:left="48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FF08A1"/>
    <w:pPr>
      <w:ind w:left="691" w:hanging="361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08A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FF08A1"/>
    <w:pPr>
      <w:ind w:left="691" w:hanging="361"/>
    </w:pPr>
  </w:style>
  <w:style w:type="paragraph" w:customStyle="1" w:styleId="TableParagraph">
    <w:name w:val="Table Paragraph"/>
    <w:basedOn w:val="Normale"/>
    <w:uiPriority w:val="1"/>
    <w:qFormat/>
    <w:rsid w:val="00FF0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icomstud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icomstudi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RCP Ver 4 2017.doc</vt:lpstr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RCP Ver 4 2017.doc</dc:title>
  <dc:creator>utente</dc:creator>
  <cp:lastModifiedBy>n</cp:lastModifiedBy>
  <cp:revision>3</cp:revision>
  <dcterms:created xsi:type="dcterms:W3CDTF">2021-03-23T14:31:00Z</dcterms:created>
  <dcterms:modified xsi:type="dcterms:W3CDTF">2021-03-23T14:35:00Z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2021-03-21T00:00:00Z</vt:filetime>
  </property>
</Properties>
</file>